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B5" w:rsidRDefault="00E66F81" w:rsidP="00D428C7">
      <w:pPr>
        <w:spacing w:line="500" w:lineRule="exact"/>
        <w:outlineLvl w:val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社会保险参保信息维护</w:t>
      </w:r>
    </w:p>
    <w:p w:rsidR="00DC3FB5" w:rsidRDefault="00E66F81" w:rsidP="00D428C7">
      <w:pPr>
        <w:spacing w:line="500" w:lineRule="exact"/>
        <w:outlineLvl w:val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2.3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定期待遇发放账户维护申请</w:t>
      </w:r>
    </w:p>
    <w:tbl>
      <w:tblPr>
        <w:tblW w:w="912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61"/>
        <w:gridCol w:w="7868"/>
      </w:tblGrid>
      <w:tr w:rsidR="00DC3FB5" w:rsidTr="00E66F81">
        <w:trPr>
          <w:trHeight w:val="113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事项名称</w:t>
            </w: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定期待遇发放账户维护申请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事项简述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享受企业职工养老保险、机关事业单位养老保险、城乡居民养老保险和工伤保险定期待遇的人员，变更为社会保障卡银行账户。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办理材料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业务大厅：</w:t>
            </w:r>
            <w:r>
              <w:rPr>
                <w:rFonts w:ascii="宋体" w:hAnsi="宋体" w:cs="宋体" w:hint="eastAsia"/>
                <w:kern w:val="0"/>
                <w:sz w:val="22"/>
              </w:rPr>
              <w:t>本人凭身份证办理</w:t>
            </w:r>
            <w:r>
              <w:rPr>
                <w:rFonts w:ascii="宋体" w:hAnsi="宋体" w:cs="宋体" w:hint="eastAsia"/>
                <w:kern w:val="0"/>
                <w:sz w:val="22"/>
              </w:rPr>
              <w:t>无需材料，代理人凭有效身份证件办理。</w:t>
            </w:r>
          </w:p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网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厅：</w:t>
            </w:r>
            <w:r>
              <w:rPr>
                <w:rFonts w:ascii="宋体" w:hAnsi="宋体" w:cs="宋体" w:hint="eastAsia"/>
                <w:kern w:val="0"/>
                <w:sz w:val="22"/>
              </w:rPr>
              <w:t>无需</w:t>
            </w:r>
            <w:r>
              <w:rPr>
                <w:rFonts w:ascii="宋体" w:hAnsi="宋体" w:cs="宋体" w:hint="eastAsia"/>
                <w:kern w:val="0"/>
                <w:sz w:val="22"/>
              </w:rPr>
              <w:t>提供</w:t>
            </w:r>
            <w:r>
              <w:rPr>
                <w:rFonts w:ascii="宋体" w:hAnsi="宋体" w:cs="宋体" w:hint="eastAsia"/>
                <w:kern w:val="0"/>
                <w:sz w:val="22"/>
              </w:rPr>
              <w:t>材料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办理方式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Wingdings 2" w:hAnsi="Wingdings 2" w:cs="宋体"/>
                <w:kern w:val="0"/>
                <w:sz w:val="22"/>
              </w:rPr>
            </w:pPr>
            <w:r>
              <w:rPr>
                <w:rFonts w:ascii="Wingdings 2" w:hAnsi="Wingdings 2" w:cs="宋体"/>
                <w:kern w:val="0"/>
                <w:sz w:val="22"/>
              </w:rPr>
              <w:t></w:t>
            </w:r>
            <w:r>
              <w:rPr>
                <w:rFonts w:ascii="宋体" w:hAnsi="宋体" w:cs="宋体" w:hint="eastAsia"/>
                <w:kern w:val="0"/>
                <w:sz w:val="22"/>
              </w:rPr>
              <w:t>现场办理</w:t>
            </w:r>
            <w:r>
              <w:rPr>
                <w:rFonts w:ascii="Wingdings 2" w:hAnsi="Wingdings 2" w:cs="宋体"/>
                <w:kern w:val="0"/>
                <w:sz w:val="22"/>
              </w:rPr>
              <w:t></w:t>
            </w:r>
            <w:r>
              <w:rPr>
                <w:rFonts w:ascii="Wingdings 2" w:hAnsi="Wingdings 2" w:cs="宋体"/>
                <w:kern w:val="0"/>
                <w:sz w:val="22"/>
              </w:rPr>
              <w:t>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网厅</w:t>
            </w:r>
            <w:proofErr w:type="gramEnd"/>
            <w:r>
              <w:rPr>
                <w:rFonts w:ascii="Wingdings 2" w:hAnsi="Wingdings 2" w:cs="宋体"/>
                <w:kern w:val="0"/>
                <w:sz w:val="22"/>
              </w:rPr>
              <w:t></w:t>
            </w:r>
            <w:r>
              <w:rPr>
                <w:rFonts w:ascii="Wingdings 2" w:hAnsi="Wingdings 2" w:cs="宋体"/>
                <w:kern w:val="0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</w:rPr>
              <w:t>手机端</w:t>
            </w:r>
            <w:r>
              <w:rPr>
                <w:rFonts w:ascii="Wingdings 2" w:hAnsi="Wingdings 2" w:cs="宋体"/>
                <w:kern w:val="0"/>
                <w:sz w:val="22"/>
              </w:rPr>
              <w:t></w:t>
            </w:r>
            <w:r>
              <w:rPr>
                <w:rFonts w:ascii="Wingdings 2" w:hAnsi="Wingdings 2" w:cs="宋体"/>
                <w:kern w:val="0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</w:rPr>
              <w:t>自助端</w:t>
            </w:r>
            <w:r>
              <w:rPr>
                <w:rFonts w:ascii="Wingdings 2" w:hAnsi="Wingdings 2" w:cs="宋体"/>
                <w:kern w:val="0"/>
                <w:sz w:val="22"/>
              </w:rPr>
              <w:t></w:t>
            </w:r>
            <w:r>
              <w:rPr>
                <w:rFonts w:ascii="Wingdings 2" w:hAnsi="Wingdings 2" w:cs="宋体"/>
                <w:kern w:val="0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2"/>
              </w:rPr>
              <w:t>银行</w:t>
            </w:r>
            <w:r>
              <w:rPr>
                <w:rFonts w:ascii="宋体" w:hAnsi="宋体" w:cs="宋体" w:hint="eastAsia"/>
                <w:kern w:val="0"/>
                <w:sz w:val="22"/>
              </w:rPr>
              <w:t>端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办理时限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Wingdings 2" w:hAnsi="Wingdings 2" w:cs="宋体"/>
                <w:kern w:val="0"/>
                <w:sz w:val="22"/>
              </w:rPr>
            </w:pPr>
            <w:r>
              <w:rPr>
                <w:rFonts w:ascii="Wingdings 2" w:hAnsi="Wingdings 2" w:cs="宋体"/>
                <w:kern w:val="0"/>
                <w:sz w:val="22"/>
              </w:rPr>
              <w:t></w:t>
            </w:r>
            <w:r>
              <w:rPr>
                <w:rFonts w:ascii="宋体" w:hAnsi="宋体" w:cs="宋体" w:hint="eastAsia"/>
                <w:kern w:val="0"/>
                <w:sz w:val="22"/>
              </w:rPr>
              <w:t>即时办结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Wingdings 2" w:hAnsi="Wingdings 2" w:cs="宋体"/>
                <w:kern w:val="0"/>
                <w:sz w:val="22"/>
              </w:rPr>
              <w:t></w:t>
            </w:r>
            <w:r>
              <w:rPr>
                <w:rFonts w:ascii="宋体" w:hAnsi="宋体" w:cs="宋体" w:hint="eastAsia"/>
                <w:kern w:val="0"/>
                <w:sz w:val="22"/>
              </w:rPr>
              <w:t>限时办结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法定工作日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结果送达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Wingdings 2" w:hAnsi="Wingdings 2" w:cs="宋体"/>
                <w:kern w:val="0"/>
                <w:sz w:val="22"/>
              </w:rPr>
            </w:pPr>
            <w:r>
              <w:rPr>
                <w:rFonts w:ascii="Wingdings 2" w:hAnsi="Wingdings 2" w:cs="宋体"/>
                <w:kern w:val="0"/>
                <w:sz w:val="22"/>
              </w:rPr>
              <w:t></w:t>
            </w: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□否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收费依据及标准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不收费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办事时间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由各级社保经办机构公布具体办事时间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办理机构及地点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各</w:t>
            </w:r>
            <w:r>
              <w:rPr>
                <w:rFonts w:ascii="宋体" w:hAnsi="宋体" w:cs="宋体" w:hint="eastAsia"/>
                <w:kern w:val="0"/>
                <w:sz w:val="22"/>
              </w:rPr>
              <w:t>地社保</w:t>
            </w:r>
            <w:r>
              <w:rPr>
                <w:rFonts w:ascii="宋体" w:hAnsi="宋体" w:cs="宋体" w:hint="eastAsia"/>
                <w:kern w:val="0"/>
                <w:sz w:val="22"/>
              </w:rPr>
              <w:t>经办机构</w:t>
            </w:r>
            <w:r>
              <w:rPr>
                <w:rFonts w:ascii="宋体" w:hAnsi="宋体" w:cs="宋体" w:hint="eastAsia"/>
                <w:kern w:val="0"/>
                <w:sz w:val="22"/>
              </w:rPr>
              <w:t>均可办理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咨询查询途径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由各级人力资源社会保险部门、社保经办机构公布具体办事咨询查询途径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12333</w:t>
            </w:r>
            <w:r>
              <w:rPr>
                <w:rFonts w:ascii="宋体" w:hAnsi="宋体" w:cs="宋体" w:hint="eastAsia"/>
                <w:kern w:val="0"/>
                <w:sz w:val="22"/>
              </w:rPr>
              <w:t>咨询服务热线</w:t>
            </w:r>
          </w:p>
        </w:tc>
      </w:tr>
      <w:tr w:rsidR="00DC3FB5" w:rsidTr="00E66F81">
        <w:trPr>
          <w:trHeight w:val="113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监督投诉渠道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FB5" w:rsidRDefault="00E66F8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由各级人力资源社会保障部门、社保经办机构公布具体监督投诉渠道</w:t>
            </w:r>
          </w:p>
        </w:tc>
      </w:tr>
    </w:tbl>
    <w:p w:rsidR="00DC3FB5" w:rsidRDefault="00DC3FB5" w:rsidP="00E66F81">
      <w:bookmarkStart w:id="0" w:name="_GoBack"/>
      <w:bookmarkEnd w:id="0"/>
    </w:p>
    <w:sectPr w:rsidR="00DC3FB5" w:rsidSect="00D428C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C7" w:rsidRDefault="00D428C7" w:rsidP="00D428C7">
      <w:r>
        <w:separator/>
      </w:r>
    </w:p>
  </w:endnote>
  <w:endnote w:type="continuationSeparator" w:id="0">
    <w:p w:rsidR="00D428C7" w:rsidRDefault="00D428C7" w:rsidP="00D4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C7" w:rsidRDefault="00D428C7" w:rsidP="00D428C7">
      <w:r>
        <w:separator/>
      </w:r>
    </w:p>
  </w:footnote>
  <w:footnote w:type="continuationSeparator" w:id="0">
    <w:p w:rsidR="00D428C7" w:rsidRDefault="00D428C7" w:rsidP="00D4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6"/>
    <w:rsid w:val="00270BCC"/>
    <w:rsid w:val="00956050"/>
    <w:rsid w:val="009D6496"/>
    <w:rsid w:val="00A22BA2"/>
    <w:rsid w:val="00CF6E1F"/>
    <w:rsid w:val="00D428C7"/>
    <w:rsid w:val="00D42A74"/>
    <w:rsid w:val="00DC3FB5"/>
    <w:rsid w:val="00E66F81"/>
    <w:rsid w:val="00F4220E"/>
    <w:rsid w:val="012E352F"/>
    <w:rsid w:val="021D5F0E"/>
    <w:rsid w:val="0C262B52"/>
    <w:rsid w:val="15F07E03"/>
    <w:rsid w:val="18210FED"/>
    <w:rsid w:val="2C645EE6"/>
    <w:rsid w:val="2E3D4F54"/>
    <w:rsid w:val="2ECE37F7"/>
    <w:rsid w:val="31877107"/>
    <w:rsid w:val="32EC1506"/>
    <w:rsid w:val="39854DDC"/>
    <w:rsid w:val="3E8920E3"/>
    <w:rsid w:val="55B14040"/>
    <w:rsid w:val="59550285"/>
    <w:rsid w:val="5E8B1355"/>
    <w:rsid w:val="674414C3"/>
    <w:rsid w:val="6D9C67DF"/>
    <w:rsid w:val="7E8E4E51"/>
    <w:rsid w:val="7EE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7</cp:revision>
  <cp:lastPrinted>2021-03-24T01:37:00Z</cp:lastPrinted>
  <dcterms:created xsi:type="dcterms:W3CDTF">2020-06-02T05:26:00Z</dcterms:created>
  <dcterms:modified xsi:type="dcterms:W3CDTF">2021-03-24T01:37:00Z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