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Times New Roman" w:hAnsi="方正仿宋_GBK" w:eastAsia="方正仿宋_GBK"/>
          <w:b/>
          <w:kern w:val="0"/>
          <w:sz w:val="20"/>
          <w:szCs w:val="20"/>
        </w:rPr>
      </w:pPr>
      <w:r>
        <w:rPr>
          <w:rFonts w:ascii="Times New Roman" w:hAnsi="方正仿宋_GBK" w:eastAsia="方正仿宋_GBK"/>
          <w:b/>
          <w:kern w:val="0"/>
          <w:sz w:val="20"/>
          <w:szCs w:val="20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南充市财政投资评审中心专家推荐表</w:t>
      </w:r>
    </w:p>
    <w:tbl>
      <w:tblPr>
        <w:tblStyle w:val="4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299"/>
        <w:gridCol w:w="1367"/>
        <w:gridCol w:w="175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专业类别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  <w:highlight w:val="black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专业工作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  <w:highlight w:val="black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年限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  <w:highlight w:val="black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职务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技术职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称（执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业资格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384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住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址</w:t>
            </w:r>
          </w:p>
        </w:tc>
        <w:tc>
          <w:tcPr>
            <w:tcW w:w="366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工作业绩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、获奖情况</w:t>
            </w:r>
          </w:p>
        </w:tc>
        <w:tc>
          <w:tcPr>
            <w:tcW w:w="7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个人简历</w:t>
            </w:r>
          </w:p>
        </w:tc>
        <w:tc>
          <w:tcPr>
            <w:tcW w:w="7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申请人承诺</w:t>
            </w:r>
          </w:p>
        </w:tc>
        <w:tc>
          <w:tcPr>
            <w:tcW w:w="7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ind w:firstLine="402" w:firstLineChars="200"/>
              <w:jc w:val="left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本人愿意参聘南充市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财政投资评审中心评审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  <w:lang w:eastAsia="zh-CN"/>
              </w:rPr>
              <w:t>协作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专家，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服从中心工作安排，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并承诺：</w:t>
            </w:r>
          </w:p>
          <w:p>
            <w:pPr>
              <w:spacing w:line="300" w:lineRule="exact"/>
              <w:ind w:firstLine="402" w:firstLineChars="200"/>
              <w:jc w:val="left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本人所填写、提供的资料真实有效；</w:t>
            </w:r>
            <w: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保证遵守相关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法律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规章制度；</w:t>
            </w:r>
            <w: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客观、公正地履行职责，遵守职业道德，对</w:t>
            </w: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工作结果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承担相应责任。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319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</w:tc>
        <w:tc>
          <w:tcPr>
            <w:tcW w:w="7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方正仿宋_GBK" w:eastAsia="方正仿宋_GBK"/>
                <w:b/>
                <w:kern w:val="0"/>
                <w:sz w:val="20"/>
                <w:szCs w:val="21"/>
              </w:rPr>
              <w:t>所在</w:t>
            </w: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单位推荐意见</w:t>
            </w:r>
            <w:r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  <w:t>:</w:t>
            </w:r>
          </w:p>
          <w:p>
            <w:pPr>
              <w:spacing w:line="360" w:lineRule="exact"/>
              <w:ind w:firstLine="402" w:firstLineChars="200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1.该同志具有胜任预算绩效管理工作专业水平和工作能力，具有良好职业道德。</w:t>
            </w:r>
          </w:p>
          <w:p>
            <w:pPr>
              <w:spacing w:line="360" w:lineRule="exact"/>
              <w:ind w:firstLine="402" w:firstLineChars="200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2.承诺该同志在承担绩效管理工作期间，所在单位积极配合并为其提供必要的工作条件。</w:t>
            </w:r>
          </w:p>
          <w:p>
            <w:pPr>
              <w:spacing w:line="360" w:lineRule="exact"/>
              <w:ind w:firstLine="402" w:firstLineChars="200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 xml:space="preserve">3.同意推荐。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盖章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中心</w:t>
            </w:r>
          </w:p>
          <w:p>
            <w:pPr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0"/>
                <w:szCs w:val="21"/>
              </w:rPr>
              <w:t>意见</w:t>
            </w:r>
          </w:p>
        </w:tc>
        <w:tc>
          <w:tcPr>
            <w:tcW w:w="7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盖章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方正仿宋_GBK" w:eastAsia="方正仿宋_GBK"/>
                <w:b/>
                <w:kern w:val="0"/>
                <w:sz w:val="2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1ZGM5ODYyMWZhNWFiMTc5ZGQwMjFkYzBjNmNhZGUifQ=="/>
  </w:docVars>
  <w:rsids>
    <w:rsidRoot w:val="52B03117"/>
    <w:rsid w:val="00A215A5"/>
    <w:rsid w:val="00C00942"/>
    <w:rsid w:val="00E7313A"/>
    <w:rsid w:val="52B03117"/>
    <w:rsid w:val="764E64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316</Words>
  <Characters>322</Characters>
  <Lines>2</Lines>
  <Paragraphs>1</Paragraphs>
  <TotalTime>11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2022-05-25T02:55:00Z</dcterms:created>
  <dc:creator>猫№泡面♀</dc:creator>
  <cp:lastModifiedBy>cc</cp:lastModifiedBy>
  <cp:lastPrinted>2023-03-07T01:08:24Z</cp:lastPrinted>
  <dcterms:modified xsi:type="dcterms:W3CDTF">2023-03-07T01:33:20Z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678F85AE1A4E465FAA7D89A260412D95</vt:lpwstr>
  </property>
</Properties>
</file>