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20"/>
        </w:tabs>
        <w:spacing w:line="600" w:lineRule="exact"/>
        <w:ind w:firstLine="0"/>
        <w:jc w:val="center"/>
        <w:rPr>
          <w:rFonts w:hint="default" w:ascii="Times New Roman" w:hAnsi="Times New Roman" w:eastAsia="方正小标宋简体" w:cs="Times New Roman"/>
          <w:b/>
          <w:bCs/>
          <w:sz w:val="44"/>
          <w:szCs w:val="44"/>
        </w:rPr>
      </w:pPr>
      <w:r>
        <w:rPr>
          <w:rFonts w:hint="default" w:ascii="Times New Roman" w:hAnsi="Times New Roman" w:eastAsia="方正小标宋简体" w:cs="Times New Roman"/>
          <w:b/>
          <w:bCs/>
          <w:sz w:val="44"/>
          <w:szCs w:val="44"/>
          <w:lang w:val="en-US" w:eastAsia="zh-CN"/>
        </w:rPr>
        <w:t>南充市2024年</w:t>
      </w:r>
      <w:r>
        <w:rPr>
          <w:rFonts w:hint="default" w:ascii="Times New Roman" w:hAnsi="Times New Roman" w:eastAsia="方正小标宋简体" w:cs="Times New Roman"/>
          <w:b/>
          <w:bCs/>
          <w:sz w:val="44"/>
          <w:szCs w:val="44"/>
        </w:rPr>
        <w:t>推荐享受政府特殊津贴人员情况一览表</w:t>
      </w:r>
    </w:p>
    <w:tbl>
      <w:tblPr>
        <w:tblStyle w:val="4"/>
        <w:tblW w:w="512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922"/>
        <w:gridCol w:w="950"/>
        <w:gridCol w:w="1224"/>
        <w:gridCol w:w="1371"/>
        <w:gridCol w:w="436"/>
        <w:gridCol w:w="1125"/>
        <w:gridCol w:w="827"/>
        <w:gridCol w:w="1002"/>
        <w:gridCol w:w="1087"/>
        <w:gridCol w:w="1341"/>
        <w:gridCol w:w="1029"/>
        <w:gridCol w:w="8808"/>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blHeader/>
          <w:jc w:val="center"/>
        </w:trPr>
        <w:tc>
          <w:tcPr>
            <w:tcW w:w="12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0"/>
              <w:jc w:val="center"/>
              <w:rPr>
                <w:rFonts w:hint="default" w:ascii="Times New Roman" w:hAnsi="Times New Roman" w:eastAsia="方正黑体_GBK" w:cs="Times New Roman"/>
                <w:b/>
                <w:bCs/>
                <w:sz w:val="28"/>
                <w:szCs w:val="28"/>
              </w:rPr>
            </w:pPr>
            <w:r>
              <w:rPr>
                <w:rFonts w:hint="default" w:ascii="Times New Roman" w:hAnsi="Times New Roman" w:eastAsia="方正黑体_GBK" w:cs="Times New Roman"/>
                <w:b/>
                <w:bCs/>
                <w:sz w:val="28"/>
                <w:szCs w:val="28"/>
              </w:rPr>
              <w:t>序号</w:t>
            </w:r>
          </w:p>
        </w:tc>
        <w:tc>
          <w:tcPr>
            <w:tcW w:w="21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0"/>
              <w:jc w:val="center"/>
              <w:rPr>
                <w:rFonts w:hint="default" w:ascii="Times New Roman" w:hAnsi="Times New Roman" w:eastAsia="方正黑体_GBK" w:cs="Times New Roman"/>
                <w:b/>
                <w:bCs/>
                <w:sz w:val="28"/>
                <w:szCs w:val="28"/>
              </w:rPr>
            </w:pPr>
            <w:r>
              <w:rPr>
                <w:rFonts w:hint="default" w:ascii="Times New Roman" w:hAnsi="Times New Roman" w:eastAsia="方正黑体_GBK" w:cs="Times New Roman"/>
                <w:b/>
                <w:bCs/>
                <w:sz w:val="28"/>
                <w:szCs w:val="28"/>
              </w:rPr>
              <w:t>人选</w:t>
            </w:r>
          </w:p>
          <w:p>
            <w:pPr>
              <w:keepNext w:val="0"/>
              <w:keepLines w:val="0"/>
              <w:pageBreakBefore w:val="0"/>
              <w:kinsoku/>
              <w:wordWrap/>
              <w:overflowPunct/>
              <w:topLinePunct w:val="0"/>
              <w:autoSpaceDE/>
              <w:autoSpaceDN/>
              <w:bidi w:val="0"/>
              <w:adjustRightInd/>
              <w:snapToGrid/>
              <w:spacing w:line="320" w:lineRule="exact"/>
              <w:ind w:firstLine="0"/>
              <w:jc w:val="center"/>
              <w:rPr>
                <w:rFonts w:hint="default" w:ascii="Times New Roman" w:hAnsi="Times New Roman" w:eastAsia="方正黑体_GBK" w:cs="Times New Roman"/>
                <w:b/>
                <w:bCs/>
                <w:sz w:val="28"/>
                <w:szCs w:val="28"/>
              </w:rPr>
            </w:pPr>
            <w:r>
              <w:rPr>
                <w:rFonts w:hint="default" w:ascii="Times New Roman" w:hAnsi="Times New Roman" w:eastAsia="方正黑体_GBK" w:cs="Times New Roman"/>
                <w:b/>
                <w:bCs/>
                <w:sz w:val="28"/>
                <w:szCs w:val="28"/>
              </w:rPr>
              <w:t>类型</w:t>
            </w:r>
          </w:p>
        </w:tc>
        <w:tc>
          <w:tcPr>
            <w:tcW w:w="2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0"/>
              <w:jc w:val="center"/>
              <w:rPr>
                <w:rFonts w:hint="default" w:ascii="Times New Roman" w:hAnsi="Times New Roman" w:eastAsia="方正黑体_GBK" w:cs="Times New Roman"/>
                <w:b/>
                <w:bCs/>
                <w:sz w:val="28"/>
                <w:szCs w:val="28"/>
              </w:rPr>
            </w:pPr>
            <w:r>
              <w:rPr>
                <w:rFonts w:hint="default" w:ascii="Times New Roman" w:hAnsi="Times New Roman" w:eastAsia="方正黑体_GBK" w:cs="Times New Roman"/>
                <w:b/>
                <w:bCs/>
                <w:sz w:val="28"/>
                <w:szCs w:val="28"/>
              </w:rPr>
              <w:t>姓 名</w:t>
            </w:r>
          </w:p>
        </w:tc>
        <w:tc>
          <w:tcPr>
            <w:tcW w:w="28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0"/>
              <w:jc w:val="center"/>
              <w:rPr>
                <w:rFonts w:hint="default" w:ascii="Times New Roman" w:hAnsi="Times New Roman" w:eastAsia="方正黑体_GBK" w:cs="Times New Roman"/>
                <w:b/>
                <w:bCs/>
                <w:sz w:val="28"/>
                <w:szCs w:val="28"/>
              </w:rPr>
            </w:pPr>
            <w:r>
              <w:rPr>
                <w:rFonts w:hint="default" w:ascii="Times New Roman" w:hAnsi="Times New Roman" w:eastAsia="方正黑体_GBK" w:cs="Times New Roman"/>
                <w:b/>
                <w:bCs/>
                <w:sz w:val="28"/>
                <w:szCs w:val="28"/>
              </w:rPr>
              <w:t>工作</w:t>
            </w:r>
          </w:p>
          <w:p>
            <w:pPr>
              <w:keepNext w:val="0"/>
              <w:keepLines w:val="0"/>
              <w:pageBreakBefore w:val="0"/>
              <w:kinsoku/>
              <w:wordWrap/>
              <w:overflowPunct/>
              <w:topLinePunct w:val="0"/>
              <w:autoSpaceDE/>
              <w:autoSpaceDN/>
              <w:bidi w:val="0"/>
              <w:adjustRightInd/>
              <w:snapToGrid/>
              <w:spacing w:line="320" w:lineRule="exact"/>
              <w:ind w:firstLine="0"/>
              <w:jc w:val="center"/>
              <w:rPr>
                <w:rFonts w:hint="default" w:ascii="Times New Roman" w:hAnsi="Times New Roman" w:eastAsia="方正黑体_GBK" w:cs="Times New Roman"/>
                <w:b/>
                <w:bCs/>
                <w:sz w:val="28"/>
                <w:szCs w:val="28"/>
              </w:rPr>
            </w:pPr>
            <w:r>
              <w:rPr>
                <w:rFonts w:hint="default" w:ascii="Times New Roman" w:hAnsi="Times New Roman" w:eastAsia="方正黑体_GBK" w:cs="Times New Roman"/>
                <w:b/>
                <w:bCs/>
                <w:sz w:val="28"/>
                <w:szCs w:val="28"/>
              </w:rPr>
              <w:t>单位</w:t>
            </w: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0"/>
              <w:jc w:val="center"/>
              <w:rPr>
                <w:rFonts w:hint="default" w:ascii="Times New Roman" w:hAnsi="Times New Roman" w:eastAsia="方正黑体_GBK" w:cs="Times New Roman"/>
                <w:b/>
                <w:bCs/>
                <w:sz w:val="28"/>
                <w:szCs w:val="28"/>
              </w:rPr>
            </w:pPr>
            <w:r>
              <w:rPr>
                <w:rFonts w:hint="default" w:ascii="Times New Roman" w:hAnsi="Times New Roman" w:eastAsia="方正黑体_GBK" w:cs="Times New Roman"/>
                <w:b/>
                <w:bCs/>
                <w:sz w:val="28"/>
                <w:szCs w:val="28"/>
              </w:rPr>
              <w:t>证件</w:t>
            </w:r>
          </w:p>
          <w:p>
            <w:pPr>
              <w:keepNext w:val="0"/>
              <w:keepLines w:val="0"/>
              <w:pageBreakBefore w:val="0"/>
              <w:kinsoku/>
              <w:wordWrap/>
              <w:overflowPunct/>
              <w:topLinePunct w:val="0"/>
              <w:autoSpaceDE/>
              <w:autoSpaceDN/>
              <w:bidi w:val="0"/>
              <w:adjustRightInd/>
              <w:snapToGrid/>
              <w:spacing w:line="320" w:lineRule="exact"/>
              <w:ind w:firstLine="0"/>
              <w:jc w:val="center"/>
              <w:rPr>
                <w:rFonts w:hint="default" w:ascii="Times New Roman" w:hAnsi="Times New Roman" w:eastAsia="方正黑体_GBK" w:cs="Times New Roman"/>
                <w:b/>
                <w:bCs/>
                <w:sz w:val="28"/>
                <w:szCs w:val="28"/>
              </w:rPr>
            </w:pPr>
            <w:r>
              <w:rPr>
                <w:rFonts w:hint="default" w:ascii="Times New Roman" w:hAnsi="Times New Roman" w:eastAsia="方正黑体_GBK" w:cs="Times New Roman"/>
                <w:b/>
                <w:bCs/>
                <w:sz w:val="28"/>
                <w:szCs w:val="28"/>
              </w:rPr>
              <w:t>号码</w:t>
            </w:r>
          </w:p>
        </w:tc>
        <w:tc>
          <w:tcPr>
            <w:tcW w:w="1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0"/>
              <w:jc w:val="center"/>
              <w:rPr>
                <w:rFonts w:hint="default" w:ascii="Times New Roman" w:hAnsi="Times New Roman" w:eastAsia="方正黑体_GBK" w:cs="Times New Roman"/>
                <w:b/>
                <w:bCs/>
                <w:sz w:val="28"/>
                <w:szCs w:val="28"/>
              </w:rPr>
            </w:pPr>
            <w:r>
              <w:rPr>
                <w:rFonts w:hint="default" w:ascii="Times New Roman" w:hAnsi="Times New Roman" w:eastAsia="方正黑体_GBK" w:cs="Times New Roman"/>
                <w:b/>
                <w:bCs/>
                <w:sz w:val="28"/>
                <w:szCs w:val="28"/>
              </w:rPr>
              <w:t>性别</w:t>
            </w:r>
          </w:p>
        </w:tc>
        <w:tc>
          <w:tcPr>
            <w:tcW w:w="25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0"/>
              <w:jc w:val="center"/>
              <w:rPr>
                <w:rFonts w:hint="default" w:ascii="Times New Roman" w:hAnsi="Times New Roman" w:eastAsia="方正黑体_GBK" w:cs="Times New Roman"/>
                <w:b/>
                <w:bCs/>
                <w:sz w:val="28"/>
                <w:szCs w:val="28"/>
              </w:rPr>
            </w:pPr>
            <w:r>
              <w:rPr>
                <w:rFonts w:hint="default" w:ascii="Times New Roman" w:hAnsi="Times New Roman" w:eastAsia="方正黑体_GBK" w:cs="Times New Roman"/>
                <w:b/>
                <w:bCs/>
                <w:sz w:val="28"/>
                <w:szCs w:val="28"/>
              </w:rPr>
              <w:t>出生</w:t>
            </w:r>
          </w:p>
          <w:p>
            <w:pPr>
              <w:keepNext w:val="0"/>
              <w:keepLines w:val="0"/>
              <w:pageBreakBefore w:val="0"/>
              <w:kinsoku/>
              <w:wordWrap/>
              <w:overflowPunct/>
              <w:topLinePunct w:val="0"/>
              <w:autoSpaceDE/>
              <w:autoSpaceDN/>
              <w:bidi w:val="0"/>
              <w:adjustRightInd/>
              <w:snapToGrid/>
              <w:spacing w:line="320" w:lineRule="exact"/>
              <w:ind w:firstLine="0"/>
              <w:jc w:val="center"/>
              <w:rPr>
                <w:rFonts w:hint="default" w:ascii="Times New Roman" w:hAnsi="Times New Roman" w:eastAsia="方正黑体_GBK" w:cs="Times New Roman"/>
                <w:b/>
                <w:bCs/>
                <w:sz w:val="28"/>
                <w:szCs w:val="28"/>
              </w:rPr>
            </w:pPr>
            <w:r>
              <w:rPr>
                <w:rFonts w:hint="default" w:ascii="Times New Roman" w:hAnsi="Times New Roman" w:eastAsia="方正黑体_GBK" w:cs="Times New Roman"/>
                <w:b/>
                <w:bCs/>
                <w:sz w:val="28"/>
                <w:szCs w:val="28"/>
              </w:rPr>
              <w:t>日期</w:t>
            </w:r>
          </w:p>
        </w:tc>
        <w:tc>
          <w:tcPr>
            <w:tcW w:w="1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0"/>
              <w:jc w:val="center"/>
              <w:rPr>
                <w:rFonts w:hint="default" w:ascii="Times New Roman" w:hAnsi="Times New Roman" w:eastAsia="方正黑体_GBK" w:cs="Times New Roman"/>
                <w:b/>
                <w:bCs/>
                <w:sz w:val="28"/>
                <w:szCs w:val="28"/>
              </w:rPr>
            </w:pPr>
            <w:r>
              <w:rPr>
                <w:rFonts w:hint="default" w:ascii="Times New Roman" w:hAnsi="Times New Roman" w:eastAsia="方正黑体_GBK" w:cs="Times New Roman"/>
                <w:b/>
                <w:bCs/>
                <w:sz w:val="28"/>
                <w:szCs w:val="28"/>
              </w:rPr>
              <w:t>政治面貌</w:t>
            </w:r>
          </w:p>
        </w:tc>
        <w:tc>
          <w:tcPr>
            <w:tcW w:w="2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265"/>
              </w:tabs>
              <w:kinsoku/>
              <w:wordWrap/>
              <w:overflowPunct/>
              <w:topLinePunct w:val="0"/>
              <w:autoSpaceDE/>
              <w:autoSpaceDN/>
              <w:bidi w:val="0"/>
              <w:adjustRightInd/>
              <w:snapToGrid/>
              <w:spacing w:line="320" w:lineRule="exact"/>
              <w:ind w:firstLine="0"/>
              <w:jc w:val="center"/>
              <w:rPr>
                <w:rFonts w:hint="default" w:ascii="Times New Roman" w:hAnsi="Times New Roman" w:eastAsia="方正黑体_GBK" w:cs="Times New Roman"/>
                <w:b/>
                <w:bCs/>
                <w:sz w:val="28"/>
                <w:szCs w:val="28"/>
              </w:rPr>
            </w:pPr>
            <w:r>
              <w:rPr>
                <w:rFonts w:hint="default" w:ascii="Times New Roman" w:hAnsi="Times New Roman" w:eastAsia="方正黑体_GBK" w:cs="Times New Roman"/>
                <w:b/>
                <w:bCs/>
                <w:sz w:val="28"/>
                <w:szCs w:val="28"/>
              </w:rPr>
              <w:t>党政职务</w:t>
            </w:r>
          </w:p>
        </w:tc>
        <w:tc>
          <w:tcPr>
            <w:tcW w:w="2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0"/>
              <w:jc w:val="center"/>
              <w:rPr>
                <w:rFonts w:hint="default" w:ascii="Times New Roman" w:hAnsi="Times New Roman" w:eastAsia="方正黑体_GBK" w:cs="Times New Roman"/>
                <w:b/>
                <w:bCs/>
                <w:sz w:val="28"/>
                <w:szCs w:val="28"/>
              </w:rPr>
            </w:pPr>
            <w:r>
              <w:rPr>
                <w:rFonts w:hint="default" w:ascii="Times New Roman" w:hAnsi="Times New Roman" w:eastAsia="方正黑体_GBK" w:cs="Times New Roman"/>
                <w:b/>
                <w:bCs/>
                <w:sz w:val="28"/>
                <w:szCs w:val="28"/>
              </w:rPr>
              <w:t>职称或职业技能等级</w:t>
            </w:r>
          </w:p>
        </w:tc>
        <w:tc>
          <w:tcPr>
            <w:tcW w:w="3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0"/>
              <w:jc w:val="center"/>
              <w:rPr>
                <w:rFonts w:hint="default" w:ascii="Times New Roman" w:hAnsi="Times New Roman" w:eastAsia="方正黑体_GBK" w:cs="Times New Roman"/>
                <w:b/>
                <w:bCs/>
                <w:sz w:val="28"/>
                <w:szCs w:val="28"/>
              </w:rPr>
            </w:pPr>
            <w:r>
              <w:rPr>
                <w:rFonts w:hint="default" w:ascii="Times New Roman" w:hAnsi="Times New Roman" w:eastAsia="方正黑体_GBK" w:cs="Times New Roman"/>
                <w:b/>
                <w:bCs/>
                <w:sz w:val="28"/>
                <w:szCs w:val="28"/>
              </w:rPr>
              <w:t>最高学历（学位）</w:t>
            </w:r>
          </w:p>
        </w:tc>
        <w:tc>
          <w:tcPr>
            <w:tcW w:w="23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rPr>
                <w:rFonts w:hint="default" w:ascii="Times New Roman" w:hAnsi="Times New Roman" w:eastAsia="方正黑体_GBK" w:cs="Times New Roman"/>
                <w:b/>
                <w:bCs/>
                <w:sz w:val="28"/>
                <w:szCs w:val="28"/>
              </w:rPr>
            </w:pPr>
            <w:r>
              <w:rPr>
                <w:rFonts w:hint="default" w:ascii="Times New Roman" w:hAnsi="Times New Roman" w:eastAsia="方正黑体_GBK" w:cs="Times New Roman"/>
                <w:b/>
                <w:bCs/>
                <w:sz w:val="28"/>
                <w:szCs w:val="28"/>
              </w:rPr>
              <w:t>从事专业或工种</w:t>
            </w:r>
          </w:p>
        </w:tc>
        <w:tc>
          <w:tcPr>
            <w:tcW w:w="20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0"/>
              <w:jc w:val="center"/>
              <w:rPr>
                <w:rFonts w:hint="default" w:ascii="Times New Roman" w:hAnsi="Times New Roman" w:eastAsia="方正黑体_GBK" w:cs="Times New Roman"/>
                <w:b/>
                <w:bCs/>
                <w:sz w:val="28"/>
                <w:szCs w:val="28"/>
              </w:rPr>
            </w:pPr>
            <w:r>
              <w:rPr>
                <w:rFonts w:hint="default" w:ascii="Times New Roman" w:hAnsi="Times New Roman" w:eastAsia="方正黑体_GBK" w:cs="Times New Roman"/>
                <w:b/>
                <w:bCs/>
                <w:sz w:val="28"/>
                <w:szCs w:val="28"/>
              </w:rPr>
              <w:t>业绩</w:t>
            </w:r>
          </w:p>
          <w:p>
            <w:pPr>
              <w:keepNext w:val="0"/>
              <w:keepLines w:val="0"/>
              <w:pageBreakBefore w:val="0"/>
              <w:kinsoku/>
              <w:wordWrap/>
              <w:overflowPunct/>
              <w:topLinePunct w:val="0"/>
              <w:autoSpaceDE/>
              <w:autoSpaceDN/>
              <w:bidi w:val="0"/>
              <w:adjustRightInd/>
              <w:snapToGrid/>
              <w:spacing w:line="320" w:lineRule="exact"/>
              <w:ind w:firstLine="0"/>
              <w:jc w:val="center"/>
              <w:rPr>
                <w:rFonts w:hint="default" w:ascii="Times New Roman" w:hAnsi="Times New Roman" w:eastAsia="方正黑体_GBK" w:cs="Times New Roman"/>
                <w:b/>
                <w:bCs/>
                <w:sz w:val="28"/>
                <w:szCs w:val="28"/>
              </w:rPr>
            </w:pPr>
            <w:r>
              <w:rPr>
                <w:rFonts w:hint="default" w:ascii="Times New Roman" w:hAnsi="Times New Roman" w:eastAsia="方正黑体_GBK" w:cs="Times New Roman"/>
                <w:b/>
                <w:bCs/>
                <w:sz w:val="28"/>
                <w:szCs w:val="28"/>
              </w:rPr>
              <w:t>贡献</w:t>
            </w:r>
          </w:p>
        </w:tc>
        <w:tc>
          <w:tcPr>
            <w:tcW w:w="2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0"/>
              <w:jc w:val="center"/>
              <w:rPr>
                <w:rFonts w:hint="default" w:ascii="Times New Roman" w:hAnsi="Times New Roman" w:eastAsia="方正黑体_GBK" w:cs="Times New Roman"/>
                <w:b/>
                <w:bCs/>
                <w:sz w:val="28"/>
                <w:szCs w:val="28"/>
              </w:rPr>
            </w:pPr>
            <w:r>
              <w:rPr>
                <w:rFonts w:hint="default" w:ascii="Times New Roman" w:hAnsi="Times New Roman" w:eastAsia="方正黑体_GBK" w:cs="Times New Roman"/>
                <w:b/>
                <w:bCs/>
                <w:sz w:val="28"/>
                <w:szCs w:val="28"/>
              </w:rPr>
              <w:t>推荐单位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007" w:hRule="atLeast"/>
          <w:jc w:val="center"/>
        </w:trPr>
        <w:tc>
          <w:tcPr>
            <w:tcW w:w="12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0"/>
              <w:jc w:val="center"/>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1</w:t>
            </w:r>
          </w:p>
        </w:tc>
        <w:tc>
          <w:tcPr>
            <w:tcW w:w="21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0"/>
              <w:jc w:val="center"/>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专业技术人才</w:t>
            </w:r>
          </w:p>
        </w:tc>
        <w:tc>
          <w:tcPr>
            <w:tcW w:w="2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0"/>
              <w:jc w:val="center"/>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伍季</w:t>
            </w:r>
          </w:p>
        </w:tc>
        <w:tc>
          <w:tcPr>
            <w:tcW w:w="28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0"/>
              <w:jc w:val="center"/>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南充市中心医院</w:t>
            </w: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0"/>
              <w:jc w:val="center"/>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510212196911284571</w:t>
            </w:r>
          </w:p>
        </w:tc>
        <w:tc>
          <w:tcPr>
            <w:tcW w:w="1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0"/>
              <w:jc w:val="center"/>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男</w:t>
            </w:r>
          </w:p>
        </w:tc>
        <w:tc>
          <w:tcPr>
            <w:tcW w:w="25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0"/>
              <w:jc w:val="center"/>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1969.11</w:t>
            </w:r>
          </w:p>
        </w:tc>
        <w:tc>
          <w:tcPr>
            <w:tcW w:w="1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0"/>
              <w:jc w:val="center"/>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中共党员</w:t>
            </w:r>
          </w:p>
        </w:tc>
        <w:tc>
          <w:tcPr>
            <w:tcW w:w="2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0"/>
              <w:jc w:val="center"/>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副院长、党委委员</w:t>
            </w:r>
          </w:p>
        </w:tc>
        <w:tc>
          <w:tcPr>
            <w:tcW w:w="2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0"/>
              <w:jc w:val="center"/>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主任</w:t>
            </w:r>
          </w:p>
          <w:p>
            <w:pPr>
              <w:keepNext w:val="0"/>
              <w:keepLines w:val="0"/>
              <w:pageBreakBefore w:val="0"/>
              <w:kinsoku/>
              <w:wordWrap/>
              <w:overflowPunct/>
              <w:topLinePunct w:val="0"/>
              <w:autoSpaceDE/>
              <w:autoSpaceDN/>
              <w:bidi w:val="0"/>
              <w:adjustRightInd/>
              <w:snapToGrid/>
              <w:spacing w:line="320" w:lineRule="exact"/>
              <w:ind w:firstLine="0"/>
              <w:jc w:val="center"/>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医师</w:t>
            </w:r>
          </w:p>
        </w:tc>
        <w:tc>
          <w:tcPr>
            <w:tcW w:w="3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0"/>
              <w:jc w:val="center"/>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硕士</w:t>
            </w:r>
          </w:p>
        </w:tc>
        <w:tc>
          <w:tcPr>
            <w:tcW w:w="23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外科</w:t>
            </w:r>
          </w:p>
        </w:tc>
        <w:tc>
          <w:tcPr>
            <w:tcW w:w="20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jc w:val="left"/>
              <w:textAlignment w:val="auto"/>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 xml:space="preserve">临床工作：从事临床工作30年，是泌尿外科专业技术骨干和四川省卫生计生委学术技术带头人，带领团队救治了大量疑难和危重病患者，2002年在省内同级医院主持率先开展微创经皮肾碎石取石术，相继主持开展了腹腔镜肾上腺肿瘤切除术、腹腔镜肾癌根治性切除术、腹腔镜肾切除术、腹腔镜膀胱癌根治性切除术、腹腔镜前列腺癌根治性切除术。并在川东北地区进行推广，带动了区域内微创泌尿外科快速发展，在川东北地区泌尿外科专业享有盛誉。多次被医院评为“十佳医师”、“先进工作者”，2017年获南充市委市政府“感动南充2017”十大新闻人物（专业技术类），2018年获四川省卫计委首届“新时代健康卫士”，2019年被四川省卫健委评为临床技能名师，同年获中国医师协会“白求恩式好医生”称号，2023年获第二批南充市“果州优才计划”果州医卫领军人才。先后任中国医疗保健国际交流促进会循证医学分会常务委员、四川省医学会男科学专业委员会委员、四川省医学会泌尿外科学专业委员会肿瘤学组委员、四川省医师协会器官移植分会委员、南充市医师协会泌尿外科分会会长、南充市医学会男科学专业委员会副主任委员。 </w:t>
            </w:r>
            <w:r>
              <w:rPr>
                <w:rFonts w:hint="default" w:ascii="Times New Roman" w:hAnsi="Times New Roman" w:eastAsia="方正仿宋_GBK" w:cs="Times New Roman"/>
                <w:b/>
                <w:bCs/>
                <w:sz w:val="24"/>
                <w:szCs w:val="24"/>
                <w:lang w:val="en-US" w:eastAsia="zh-CN"/>
              </w:rPr>
              <w:br w:type="textWrapping"/>
            </w:r>
          </w:p>
          <w:p>
            <w:pPr>
              <w:keepNext w:val="0"/>
              <w:keepLines w:val="0"/>
              <w:pageBreakBefore w:val="0"/>
              <w:widowControl w:val="0"/>
              <w:kinsoku/>
              <w:wordWrap/>
              <w:overflowPunct/>
              <w:topLinePunct w:val="0"/>
              <w:autoSpaceDE/>
              <w:autoSpaceDN/>
              <w:bidi w:val="0"/>
              <w:adjustRightInd/>
              <w:snapToGrid/>
              <w:spacing w:line="340" w:lineRule="exact"/>
              <w:ind w:firstLine="0"/>
              <w:jc w:val="left"/>
              <w:textAlignment w:val="auto"/>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 xml:space="preserve">科研教学：长期从事泌尿系肿瘤和前列腺疾病基础与临床研究，承担和参与省市科研项目10余项，发表专业论文40余篇，Th17与炎症免疫在前列腺增生中作用的研究和联合检测ΔNp63、p53、ki-67及VEGF基因表达与膀胱癌预后的相关性研究获南充市科技进步三等奖，慢性前列腺炎疼痛机制与前列腺增生炎性机制及其临床治疗研究获四川省医学科技奖，相关成果在四川省及南充市部分医疗机构推广，取得了良好的社会及经济效益。作为川北医学院硕士生导师，培养硕士研究生15名。 </w:t>
            </w:r>
            <w:r>
              <w:rPr>
                <w:rFonts w:hint="default" w:ascii="Times New Roman" w:hAnsi="Times New Roman" w:eastAsia="方正仿宋_GBK" w:cs="Times New Roman"/>
                <w:b/>
                <w:bCs/>
                <w:sz w:val="24"/>
                <w:szCs w:val="24"/>
                <w:lang w:val="en-US" w:eastAsia="zh-CN"/>
              </w:rPr>
              <w:br w:type="textWrapping"/>
            </w:r>
            <w:r>
              <w:rPr>
                <w:rFonts w:hint="default" w:ascii="Times New Roman" w:hAnsi="Times New Roman" w:eastAsia="方正仿宋_GBK" w:cs="Times New Roman"/>
                <w:b/>
                <w:bCs/>
                <w:sz w:val="24"/>
                <w:szCs w:val="24"/>
                <w:lang w:val="en-US" w:eastAsia="zh-CN"/>
              </w:rPr>
              <w:t>医院管理：分管医院业务管理工作，2023年医院依托北京安贞医院作为输出医院，成功获批国家心血管区域医疗中心项目建设单位，并与其合作建立了国家心血管疾病临床医学研究中心南充地区合作中心。与温州医科大学附属眼视光医院合作，成为国家眼部疾病临床医学研究中心核心成员单位。医院神经外科成为“四川省神经系统疾病临床医学研究中心”依托单位，并获批为“2023年国家临床重点专科建设项目”。</w:t>
            </w:r>
            <w:r>
              <w:rPr>
                <w:rFonts w:hint="default" w:ascii="Times New Roman" w:hAnsi="Times New Roman" w:eastAsia="方正仿宋_GBK" w:cs="Times New Roman"/>
                <w:b/>
                <w:bCs/>
                <w:sz w:val="24"/>
                <w:szCs w:val="24"/>
                <w:lang w:val="en-US" w:eastAsia="zh-CN"/>
              </w:rPr>
              <w:br w:type="textWrapping"/>
            </w:r>
          </w:p>
          <w:p>
            <w:pPr>
              <w:keepNext w:val="0"/>
              <w:keepLines w:val="0"/>
              <w:pageBreakBefore w:val="0"/>
              <w:widowControl w:val="0"/>
              <w:kinsoku/>
              <w:wordWrap/>
              <w:overflowPunct/>
              <w:topLinePunct w:val="0"/>
              <w:autoSpaceDE/>
              <w:autoSpaceDN/>
              <w:bidi w:val="0"/>
              <w:adjustRightInd/>
              <w:snapToGrid/>
              <w:spacing w:line="340" w:lineRule="exact"/>
              <w:ind w:firstLine="0"/>
              <w:jc w:val="left"/>
              <w:textAlignment w:val="auto"/>
              <w:rPr>
                <w:rFonts w:hint="default" w:ascii="Times New Roman" w:hAnsi="Times New Roman" w:eastAsia="方正仿宋_GBK" w:cs="Times New Roman"/>
                <w:b/>
                <w:bCs/>
                <w:i w:val="0"/>
                <w:iCs w:val="0"/>
                <w:color w:val="000000"/>
                <w:kern w:val="2"/>
                <w:sz w:val="24"/>
                <w:szCs w:val="24"/>
                <w:u w:val="none"/>
                <w:lang w:val="en-US" w:eastAsia="zh-CN" w:bidi="ar-SA"/>
              </w:rPr>
            </w:pPr>
            <w:r>
              <w:rPr>
                <w:rFonts w:hint="default" w:ascii="Times New Roman" w:hAnsi="Times New Roman" w:eastAsia="方正仿宋_GBK" w:cs="Times New Roman"/>
                <w:b/>
                <w:bCs/>
                <w:sz w:val="24"/>
                <w:szCs w:val="24"/>
                <w:lang w:val="en-US" w:eastAsia="zh-CN"/>
              </w:rPr>
              <w:t>疫情防控：在新冠疫情爆发期间，担任疫情领导小组常务副组长、应急指挥部指挥长，主动担当，全盘谋划，严格院感管理，有效落实救治任务，以忘我的敬业精神战疫克艰，2021年获中共南充市委市政府“抗击新冠肺炎疫情先进</w:t>
            </w:r>
            <w:r>
              <w:rPr>
                <w:rFonts w:hint="default" w:ascii="Times New Roman" w:hAnsi="Times New Roman" w:eastAsia="方正仿宋_GBK" w:cs="Times New Roman"/>
                <w:b/>
                <w:bCs/>
                <w:i w:val="0"/>
                <w:iCs w:val="0"/>
                <w:color w:val="000000"/>
                <w:kern w:val="0"/>
                <w:sz w:val="24"/>
                <w:szCs w:val="24"/>
                <w:u w:val="none"/>
                <w:lang w:val="en-US" w:eastAsia="zh-CN" w:bidi="ar"/>
              </w:rPr>
              <w:t>个人。</w:t>
            </w:r>
          </w:p>
        </w:tc>
        <w:tc>
          <w:tcPr>
            <w:tcW w:w="2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b/>
                <w:bCs/>
                <w:i w:val="0"/>
                <w:iCs w:val="0"/>
                <w:color w:val="000000"/>
                <w:kern w:val="2"/>
                <w:sz w:val="24"/>
                <w:szCs w:val="24"/>
                <w:u w:val="none"/>
                <w:lang w:val="en-US" w:eastAsia="zh-CN" w:bidi="ar-SA"/>
              </w:rPr>
            </w:pPr>
            <w:r>
              <w:rPr>
                <w:rFonts w:hint="default" w:ascii="Times New Roman" w:hAnsi="Times New Roman" w:eastAsia="方正仿宋_GBK" w:cs="Times New Roman"/>
                <w:b/>
                <w:bCs/>
                <w:sz w:val="24"/>
                <w:szCs w:val="24"/>
                <w:lang w:val="en-US" w:eastAsia="zh-CN"/>
              </w:rPr>
              <w:t>南充市</w:t>
            </w:r>
            <w:r>
              <w:rPr>
                <w:rFonts w:hint="eastAsia" w:eastAsia="方正仿宋_GBK" w:cs="Times New Roman"/>
                <w:b/>
                <w:bCs/>
                <w:sz w:val="24"/>
                <w:szCs w:val="24"/>
                <w:lang w:val="en-US" w:eastAsia="zh-CN"/>
              </w:rPr>
              <w:t>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0" w:hRule="atLeast"/>
          <w:jc w:val="center"/>
        </w:trPr>
        <w:tc>
          <w:tcPr>
            <w:tcW w:w="12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0"/>
              <w:jc w:val="center"/>
              <w:rPr>
                <w:rFonts w:hint="default" w:ascii="Times New Roman" w:hAnsi="Times New Roman" w:eastAsia="黑体" w:cs="Times New Roman"/>
                <w:b/>
                <w:bCs/>
                <w:sz w:val="24"/>
                <w:szCs w:val="24"/>
                <w:lang w:val="en-US" w:eastAsia="zh-CN"/>
              </w:rPr>
            </w:pPr>
            <w:r>
              <w:rPr>
                <w:rFonts w:hint="eastAsia" w:eastAsia="黑体" w:cs="Times New Roman"/>
                <w:b/>
                <w:bCs/>
                <w:sz w:val="24"/>
                <w:szCs w:val="24"/>
                <w:lang w:val="en-US" w:eastAsia="zh-CN"/>
              </w:rPr>
              <w:t>2</w:t>
            </w:r>
          </w:p>
        </w:tc>
        <w:tc>
          <w:tcPr>
            <w:tcW w:w="21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0"/>
              <w:jc w:val="center"/>
              <w:rPr>
                <w:rFonts w:hint="default" w:ascii="Times New Roman" w:hAnsi="Times New Roman" w:eastAsia="黑体" w:cs="Times New Roman"/>
                <w:b/>
                <w:bCs/>
                <w:sz w:val="24"/>
                <w:szCs w:val="24"/>
              </w:rPr>
            </w:pPr>
            <w:r>
              <w:rPr>
                <w:rFonts w:hint="default" w:ascii="Times New Roman" w:hAnsi="Times New Roman" w:cs="Times New Roman"/>
                <w:b/>
                <w:bCs/>
                <w:sz w:val="24"/>
                <w:szCs w:val="24"/>
              </w:rPr>
              <w:t>专业技术人才</w:t>
            </w:r>
          </w:p>
        </w:tc>
        <w:tc>
          <w:tcPr>
            <w:tcW w:w="2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firstLine="0" w:firstLineChars="0"/>
              <w:jc w:val="left"/>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毛业炀</w:t>
            </w:r>
          </w:p>
        </w:tc>
        <w:tc>
          <w:tcPr>
            <w:tcW w:w="28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firstLine="0" w:firstLineChars="0"/>
              <w:jc w:val="left"/>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南充市蚕业管理总站</w:t>
            </w:r>
          </w:p>
          <w:p>
            <w:pPr>
              <w:keepNext w:val="0"/>
              <w:keepLines w:val="0"/>
              <w:pageBreakBefore w:val="0"/>
              <w:kinsoku/>
              <w:wordWrap/>
              <w:overflowPunct/>
              <w:topLinePunct w:val="0"/>
              <w:autoSpaceDE/>
              <w:autoSpaceDN/>
              <w:bidi w:val="0"/>
              <w:adjustRightInd/>
              <w:snapToGrid/>
              <w:spacing w:line="320" w:lineRule="exact"/>
              <w:ind w:firstLine="481" w:firstLineChars="200"/>
              <w:jc w:val="left"/>
              <w:rPr>
                <w:rFonts w:hint="default" w:ascii="Times New Roman" w:hAnsi="Times New Roman" w:eastAsia="方正仿宋_GBK" w:cs="Times New Roman"/>
                <w:b/>
                <w:bCs/>
                <w:sz w:val="24"/>
                <w:szCs w:val="24"/>
                <w:lang w:val="en-US" w:eastAsia="zh-CN"/>
              </w:rPr>
            </w:pP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firstLine="0" w:firstLineChars="0"/>
              <w:jc w:val="left"/>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512901197012291212</w:t>
            </w:r>
          </w:p>
        </w:tc>
        <w:tc>
          <w:tcPr>
            <w:tcW w:w="1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firstLine="0" w:firstLineChars="0"/>
              <w:jc w:val="left"/>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男</w:t>
            </w:r>
          </w:p>
        </w:tc>
        <w:tc>
          <w:tcPr>
            <w:tcW w:w="25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firstLine="0" w:firstLineChars="0"/>
              <w:jc w:val="left"/>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1969.02</w:t>
            </w:r>
          </w:p>
        </w:tc>
        <w:tc>
          <w:tcPr>
            <w:tcW w:w="1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firstLine="0" w:firstLineChars="0"/>
              <w:jc w:val="left"/>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中共党员</w:t>
            </w:r>
          </w:p>
        </w:tc>
        <w:tc>
          <w:tcPr>
            <w:tcW w:w="2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firstLine="0" w:firstLineChars="0"/>
              <w:jc w:val="left"/>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站长</w:t>
            </w:r>
          </w:p>
        </w:tc>
        <w:tc>
          <w:tcPr>
            <w:tcW w:w="2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firstLine="0" w:firstLineChars="0"/>
              <w:jc w:val="left"/>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研究员</w:t>
            </w:r>
          </w:p>
        </w:tc>
        <w:tc>
          <w:tcPr>
            <w:tcW w:w="3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大学本科</w:t>
            </w:r>
          </w:p>
        </w:tc>
        <w:tc>
          <w:tcPr>
            <w:tcW w:w="23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蚕果应用研究、技术推广</w:t>
            </w:r>
          </w:p>
        </w:tc>
        <w:tc>
          <w:tcPr>
            <w:tcW w:w="20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1" w:firstLineChars="200"/>
              <w:jc w:val="left"/>
              <w:textAlignment w:val="auto"/>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1991年参加工作以来，一直在基层围绕蚕桑关键技术开展科技攻关与科技成果转化，获省部级科技进步奖3项、地厅级科技进步奖3项、国家发明专利1项、实用新型专利8项。农业推广研究员，专业技术二级，省专家服务团专家。2021年入选“天府青城计划”，获“天府农艺大师”称号。一是强科技促转化，引领高质量发展。围绕蚕桑急需难题开展科技攻关，主持《智能化机械化家蚕养殖设备研发》、《现代蚕桑高效省力关键技术集成与示范推广》、《区域优势特色农业产业关键技术集成研究与示范》等13项省市重大研发推广项目，国家发明专利授权1项，实用新型专利授权8项。2018-2023年，集成推广新技术、新品种、新机具、新模式，转化10多项科技成果，新增效益10多亿元，节支10亿元。二是建基地兴产业，助力脱贫攻坚。按照“六良”配套的原则，建设了15个、60余万亩集优良品种推广、智能装备、烘干冷链物流于一体的标准化示范基地，推动了基地水平提升，蚕茧质量大幅提高，达到缫制６Ａ生丝质量标准。205个发展蚕桑产业的贫困村按计划全部达标退出，占全市总贫困村的15.9%，助推10412余户贫困户脱贫，户均茧款收入1.02万余元，人均3150余元，为脱贫攻坚做出了重要贡献。三是引龙头入园区，推动乡村振兴。对照省级现代农业园区建设标准，按照“政府引导、企业主体”的原则，建设了12个主导产业突出、基础设施配套、科技水平高的蚕桑现代农业园区。嘉陵蚕桑现代农业园区、仪陇蚕桑现代农业园区分别建成省级五星级、三星级园区。2020年省委、省政府召开的全省现代农业园区建设推进会上，受到原省委书记彭清华、省委副书记省长尹力的充分肯定。2023年，嘉陵蚕桑园区成功入围国家现代农业园区，成为全国唯一一个以蚕桑为主导产业的国字号园区。四是重推广强示范，推动转型发展。推广现代高效蚕桑技术、智能化自动养蚕机、滚动多批次养蚕等新技术，解决了劳动强度大、成本高等技术难题；完成农业部现代蚕桑产业培训会、省委省府现代农业园区建设推进会、省农业农村厅蚕桑基地建设等中、省、市大型示范现场10个，培训基层蚕桑专业技术人员2100人次，培训蚕农8600人次。出版专著2部，在国家、省级以上刊物发表论文30余篇，转化科技成果10多项，集成推广新品种、新技术，推动蚕桑产业转型发展、高质量发展，取得了显著的经济效益、社会效益、生态效益。</w:t>
            </w:r>
          </w:p>
        </w:tc>
        <w:tc>
          <w:tcPr>
            <w:tcW w:w="2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firstLine="0" w:firstLineChars="0"/>
              <w:jc w:val="left"/>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南充市农业农村局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75" w:hRule="atLeast"/>
          <w:jc w:val="center"/>
        </w:trPr>
        <w:tc>
          <w:tcPr>
            <w:tcW w:w="12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0"/>
              <w:jc w:val="center"/>
              <w:rPr>
                <w:rFonts w:hint="default" w:ascii="Times New Roman" w:hAnsi="Times New Roman" w:eastAsia="黑体" w:cs="Times New Roman"/>
                <w:b/>
                <w:bCs/>
                <w:sz w:val="24"/>
                <w:szCs w:val="24"/>
                <w:lang w:val="en-US" w:eastAsia="zh-CN"/>
              </w:rPr>
            </w:pPr>
            <w:r>
              <w:rPr>
                <w:rFonts w:hint="eastAsia" w:eastAsia="黑体" w:cs="Times New Roman"/>
                <w:b/>
                <w:bCs/>
                <w:sz w:val="24"/>
                <w:szCs w:val="24"/>
                <w:lang w:val="en-US" w:eastAsia="zh-CN"/>
              </w:rPr>
              <w:t>3</w:t>
            </w:r>
          </w:p>
        </w:tc>
        <w:tc>
          <w:tcPr>
            <w:tcW w:w="21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0"/>
              <w:jc w:val="center"/>
              <w:rPr>
                <w:rFonts w:hint="default" w:ascii="Times New Roman" w:hAnsi="Times New Roman" w:eastAsia="黑体" w:cs="Times New Roman"/>
                <w:b/>
                <w:bCs/>
                <w:sz w:val="24"/>
                <w:szCs w:val="24"/>
              </w:rPr>
            </w:pPr>
            <w:r>
              <w:rPr>
                <w:rFonts w:hint="default" w:ascii="Times New Roman" w:hAnsi="Times New Roman" w:cs="Times New Roman"/>
                <w:b/>
                <w:bCs/>
                <w:sz w:val="24"/>
                <w:szCs w:val="24"/>
              </w:rPr>
              <w:t>专业技术人才</w:t>
            </w:r>
          </w:p>
        </w:tc>
        <w:tc>
          <w:tcPr>
            <w:tcW w:w="2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firstLine="0" w:firstLineChars="0"/>
              <w:jc w:val="left"/>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郑祖平</w:t>
            </w:r>
          </w:p>
        </w:tc>
        <w:tc>
          <w:tcPr>
            <w:tcW w:w="28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firstLine="0" w:firstLineChars="0"/>
              <w:jc w:val="left"/>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南充市农业科学院</w:t>
            </w: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firstLine="0" w:firstLineChars="0"/>
              <w:jc w:val="left"/>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513101196612050052</w:t>
            </w:r>
          </w:p>
        </w:tc>
        <w:tc>
          <w:tcPr>
            <w:tcW w:w="1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firstLine="0" w:firstLineChars="0"/>
              <w:jc w:val="left"/>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男</w:t>
            </w:r>
          </w:p>
        </w:tc>
        <w:tc>
          <w:tcPr>
            <w:tcW w:w="25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firstLine="0" w:firstLineChars="0"/>
              <w:jc w:val="left"/>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1966.12</w:t>
            </w:r>
          </w:p>
        </w:tc>
        <w:tc>
          <w:tcPr>
            <w:tcW w:w="1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firstLine="0" w:firstLineChars="0"/>
              <w:jc w:val="left"/>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中共</w:t>
            </w:r>
          </w:p>
          <w:p>
            <w:pPr>
              <w:keepNext w:val="0"/>
              <w:keepLines w:val="0"/>
              <w:pageBreakBefore w:val="0"/>
              <w:kinsoku/>
              <w:wordWrap/>
              <w:overflowPunct/>
              <w:topLinePunct w:val="0"/>
              <w:autoSpaceDE/>
              <w:autoSpaceDN/>
              <w:bidi w:val="0"/>
              <w:adjustRightInd/>
              <w:snapToGrid/>
              <w:spacing w:line="320" w:lineRule="exact"/>
              <w:ind w:left="0" w:leftChars="0" w:firstLine="0" w:firstLineChars="0"/>
              <w:jc w:val="left"/>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党员</w:t>
            </w:r>
          </w:p>
        </w:tc>
        <w:tc>
          <w:tcPr>
            <w:tcW w:w="2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481" w:firstLineChars="200"/>
              <w:jc w:val="left"/>
              <w:rPr>
                <w:rFonts w:hint="default" w:ascii="Times New Roman" w:hAnsi="Times New Roman" w:eastAsia="方正仿宋_GBK" w:cs="Times New Roman"/>
                <w:b/>
                <w:bCs/>
                <w:sz w:val="24"/>
                <w:szCs w:val="24"/>
                <w:lang w:val="en-US" w:eastAsia="zh-CN"/>
              </w:rPr>
            </w:pPr>
          </w:p>
        </w:tc>
        <w:tc>
          <w:tcPr>
            <w:tcW w:w="2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firstLine="0" w:firstLineChars="0"/>
              <w:jc w:val="left"/>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研究员</w:t>
            </w:r>
          </w:p>
        </w:tc>
        <w:tc>
          <w:tcPr>
            <w:tcW w:w="3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博士</w:t>
            </w:r>
          </w:p>
        </w:tc>
        <w:tc>
          <w:tcPr>
            <w:tcW w:w="23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玉米遗传育种</w:t>
            </w:r>
          </w:p>
        </w:tc>
        <w:tc>
          <w:tcPr>
            <w:tcW w:w="20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left"/>
              <w:textAlignment w:val="auto"/>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一、科研项目方面。先后承担50余项科研项目，主要包括国家重点研发计划、国家转基因重大专项、国家现代农业产业技术体系建设、四川省育种攻关、四川省青年基金、四川省杰出青年学术技术带头人后续计划、四川省联合育种、四川省学术带头人培养基金、南充市科技支撑计划等。通过这些项目的实施，使得本单位在玉米育种理论与育种水平、玉米成果的科技含量、年轻科技人才培养以及基层农技服务能力等方面都得到很大提升。</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left"/>
              <w:textAlignment w:val="auto"/>
              <w:rPr>
                <w:rFonts w:hint="default" w:ascii="Times New Roman" w:hAnsi="Times New Roman" w:eastAsia="方正仿宋_GBK" w:cs="Times New Roman"/>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left"/>
              <w:textAlignment w:val="auto"/>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二、工作业绩方面。1、获科技成果奖励21项，其中省部级一等奖6项（分列2、3、4、5、5、6位）、省部级三等奖6项（分列1、1、1、1、1、2位）、国家科技进步二等奖1项（参与）、市厅级成果奖8项；2、获国家植物品种权10项：农华7号、隆单9号、正田1号、金玉308、神龙玉5号、科茂918、神龙玉9号、仲玉3号、均隆718和惠玉537共10项；3、选育新品种25个：主持选育的南玉3号、南玉4号、南玉5号、农华7号、南玉8号等品种通过四川省审定，其中，南玉3号、南玉4号、隆单9号、神龙玉5号和科茂918共5个品种先后作为四川省主推品种；4、培育新的育种材料23份：主持选育78599-221、SC64-2、南09530、南5983、南387、南381等23份玉米自交系，其中，7041-5、南5983、南942、南202和南8148五份自交系达到四川省玉米育种攻关组确定的"三高"自交系标准；5、发表论文60余篇：以第一作者或通讯作者在GMR、AJB、《中国农业科学》、《作物学报》、《西南农业学报》、《玉米科学》等国内外刊物上发表有相当影响力的学术论文60余篇，其中SCI收录14篇，国内核心期刊25篇，参编专著4部，为玉米育种实践提供了理论支持。</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left"/>
              <w:textAlignment w:val="auto"/>
              <w:rPr>
                <w:rFonts w:hint="default" w:ascii="Times New Roman" w:hAnsi="Times New Roman" w:eastAsia="方正仿宋_GBK" w:cs="Times New Roman"/>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left"/>
              <w:textAlignment w:val="auto"/>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三、主要贡献方面。1、科研团队建设上，现有团队成员9人，平均年龄39岁，其中硕士以上4人，科研实力强；近年个人培育了博士、研究员、副研究员及高级农艺师各1名，其中1人为四川省创新团队岗位专家，已成为我省玉米界的知名专家。2、育种方法创新上，在经典轮回选择方法基础上创新的群体改良方法--"玉米品系内改良S1选择法"受到国内同行专家的高度重视与认可。3、种质资源创新上，重点在玉米热带资源利用和玉米矮化育种两个方面取得了重大突破，丰富了我国玉米遗传基础。4、科研成果应用上，研究的科研成果在省内外累计推广应用7000多万亩，共增收粮食32亿公斤，创社会经济效益55亿元，为我省玉米产业可持续发展和粮食安全作出了突出贡献。</w:t>
            </w:r>
          </w:p>
        </w:tc>
        <w:tc>
          <w:tcPr>
            <w:tcW w:w="2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firstLine="0" w:firstLineChars="0"/>
              <w:jc w:val="left"/>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南充市农业农村局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4" w:hRule="atLeast"/>
          <w:jc w:val="center"/>
        </w:trPr>
        <w:tc>
          <w:tcPr>
            <w:tcW w:w="12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rPr>
                <w:rFonts w:hint="default" w:ascii="Times New Roman" w:hAnsi="Times New Roman" w:eastAsia="黑体" w:cs="Times New Roman"/>
                <w:b/>
                <w:bCs/>
                <w:kern w:val="2"/>
                <w:sz w:val="24"/>
                <w:szCs w:val="24"/>
                <w:lang w:val="en-US" w:eastAsia="zh-CN" w:bidi="ar-SA"/>
              </w:rPr>
            </w:pPr>
            <w:r>
              <w:rPr>
                <w:rFonts w:hint="eastAsia" w:eastAsia="黑体" w:cs="Times New Roman"/>
                <w:b/>
                <w:bCs/>
                <w:sz w:val="24"/>
                <w:szCs w:val="24"/>
                <w:lang w:val="en-US" w:eastAsia="zh-CN"/>
              </w:rPr>
              <w:t>4</w:t>
            </w:r>
          </w:p>
        </w:tc>
        <w:tc>
          <w:tcPr>
            <w:tcW w:w="21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rPr>
                <w:rFonts w:hint="default" w:ascii="Times New Roman" w:hAnsi="Times New Roman" w:eastAsia="黑体" w:cs="Times New Roman"/>
                <w:b/>
                <w:bCs/>
                <w:kern w:val="2"/>
                <w:sz w:val="24"/>
                <w:szCs w:val="24"/>
                <w:lang w:val="en-US" w:eastAsia="zh-CN" w:bidi="ar-SA"/>
              </w:rPr>
            </w:pPr>
            <w:r>
              <w:rPr>
                <w:rFonts w:hint="default" w:ascii="Times New Roman" w:hAnsi="Times New Roman" w:cs="Times New Roman"/>
                <w:b/>
                <w:bCs/>
                <w:sz w:val="24"/>
                <w:szCs w:val="24"/>
              </w:rPr>
              <w:t>专业技术人才</w:t>
            </w:r>
          </w:p>
        </w:tc>
        <w:tc>
          <w:tcPr>
            <w:tcW w:w="2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both"/>
              <w:textAlignment w:val="auto"/>
              <w:rPr>
                <w:rFonts w:hint="default" w:ascii="Times New Roman" w:hAnsi="Times New Roman" w:eastAsia="方正仿宋_GBK" w:cs="Times New Roman"/>
                <w:b/>
                <w:bCs/>
                <w:kern w:val="2"/>
                <w:sz w:val="24"/>
                <w:szCs w:val="24"/>
                <w:lang w:val="en-US" w:eastAsia="zh-CN" w:bidi="ar-SA"/>
              </w:rPr>
            </w:pPr>
            <w:r>
              <w:rPr>
                <w:rFonts w:hint="default" w:ascii="Times New Roman" w:hAnsi="Times New Roman" w:eastAsia="方正仿宋_GBK" w:cs="Times New Roman"/>
                <w:b/>
                <w:bCs/>
                <w:sz w:val="24"/>
                <w:szCs w:val="24"/>
                <w:lang w:val="en-US" w:eastAsia="zh-CN"/>
              </w:rPr>
              <w:t>张奉平</w:t>
            </w:r>
          </w:p>
        </w:tc>
        <w:tc>
          <w:tcPr>
            <w:tcW w:w="28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both"/>
              <w:textAlignment w:val="auto"/>
              <w:rPr>
                <w:rFonts w:hint="default" w:ascii="Times New Roman" w:hAnsi="Times New Roman" w:eastAsia="方正仿宋_GBK" w:cs="Times New Roman"/>
                <w:b/>
                <w:bCs/>
                <w:kern w:val="2"/>
                <w:sz w:val="24"/>
                <w:szCs w:val="24"/>
                <w:lang w:val="en-US" w:eastAsia="zh-CN" w:bidi="ar-SA"/>
              </w:rPr>
            </w:pPr>
            <w:r>
              <w:rPr>
                <w:rFonts w:hint="default" w:ascii="Times New Roman" w:hAnsi="Times New Roman" w:eastAsia="方正仿宋_GBK" w:cs="Times New Roman"/>
                <w:b/>
                <w:bCs/>
                <w:sz w:val="24"/>
                <w:szCs w:val="24"/>
                <w:lang w:val="en-US" w:eastAsia="zh-CN"/>
              </w:rPr>
              <w:t>四川省南充高级中学</w:t>
            </w: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both"/>
              <w:textAlignment w:val="auto"/>
              <w:rPr>
                <w:rFonts w:hint="default" w:ascii="Times New Roman" w:hAnsi="Times New Roman" w:eastAsia="方正仿宋_GBK" w:cs="Times New Roman"/>
                <w:b/>
                <w:bCs/>
                <w:kern w:val="2"/>
                <w:sz w:val="24"/>
                <w:szCs w:val="24"/>
                <w:lang w:val="en-US" w:eastAsia="zh-CN" w:bidi="ar-SA"/>
              </w:rPr>
            </w:pPr>
            <w:r>
              <w:rPr>
                <w:rFonts w:hint="default" w:ascii="Times New Roman" w:hAnsi="Times New Roman" w:eastAsia="方正仿宋_GBK" w:cs="Times New Roman"/>
                <w:b/>
                <w:bCs/>
                <w:sz w:val="24"/>
                <w:szCs w:val="24"/>
                <w:lang w:val="en-US" w:eastAsia="zh-CN"/>
              </w:rPr>
              <w:t>512301196604200815</w:t>
            </w:r>
          </w:p>
        </w:tc>
        <w:tc>
          <w:tcPr>
            <w:tcW w:w="1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both"/>
              <w:textAlignment w:val="auto"/>
              <w:rPr>
                <w:rFonts w:hint="default" w:ascii="Times New Roman" w:hAnsi="Times New Roman" w:eastAsia="方正仿宋_GBK" w:cs="Times New Roman"/>
                <w:b/>
                <w:bCs/>
                <w:kern w:val="2"/>
                <w:sz w:val="24"/>
                <w:szCs w:val="24"/>
                <w:lang w:val="en-US" w:eastAsia="zh-CN" w:bidi="ar-SA"/>
              </w:rPr>
            </w:pPr>
            <w:r>
              <w:rPr>
                <w:rFonts w:hint="default" w:ascii="Times New Roman" w:hAnsi="Times New Roman" w:eastAsia="方正仿宋_GBK" w:cs="Times New Roman"/>
                <w:b/>
                <w:bCs/>
                <w:sz w:val="24"/>
                <w:szCs w:val="24"/>
                <w:lang w:val="en-US" w:eastAsia="zh-CN"/>
              </w:rPr>
              <w:t>男</w:t>
            </w:r>
          </w:p>
        </w:tc>
        <w:tc>
          <w:tcPr>
            <w:tcW w:w="25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both"/>
              <w:textAlignment w:val="auto"/>
              <w:rPr>
                <w:rFonts w:hint="default" w:ascii="Times New Roman" w:hAnsi="Times New Roman" w:eastAsia="方正仿宋_GBK" w:cs="Times New Roman"/>
                <w:b/>
                <w:bCs/>
                <w:kern w:val="2"/>
                <w:sz w:val="24"/>
                <w:szCs w:val="24"/>
                <w:lang w:val="en-US" w:eastAsia="zh-CN" w:bidi="ar-SA"/>
              </w:rPr>
            </w:pPr>
            <w:r>
              <w:rPr>
                <w:rFonts w:hint="default" w:ascii="Times New Roman" w:hAnsi="Times New Roman" w:eastAsia="方正仿宋_GBK" w:cs="Times New Roman"/>
                <w:b/>
                <w:bCs/>
                <w:sz w:val="24"/>
                <w:szCs w:val="24"/>
                <w:lang w:val="en-US" w:eastAsia="zh-CN"/>
              </w:rPr>
              <w:t>1966.04</w:t>
            </w:r>
          </w:p>
        </w:tc>
        <w:tc>
          <w:tcPr>
            <w:tcW w:w="1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bCs/>
                <w:kern w:val="2"/>
                <w:sz w:val="24"/>
                <w:szCs w:val="24"/>
                <w:lang w:val="en-US" w:eastAsia="zh-CN" w:bidi="ar-SA"/>
              </w:rPr>
            </w:pPr>
            <w:r>
              <w:rPr>
                <w:rFonts w:hint="default" w:ascii="Times New Roman" w:hAnsi="Times New Roman" w:eastAsia="方正仿宋_GBK" w:cs="Times New Roman"/>
                <w:b/>
                <w:bCs/>
                <w:sz w:val="24"/>
                <w:szCs w:val="24"/>
                <w:lang w:val="en-US" w:eastAsia="zh-CN"/>
              </w:rPr>
              <w:t>中共党员</w:t>
            </w:r>
          </w:p>
        </w:tc>
        <w:tc>
          <w:tcPr>
            <w:tcW w:w="2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bCs/>
                <w:kern w:val="2"/>
                <w:sz w:val="24"/>
                <w:szCs w:val="24"/>
                <w:lang w:val="en-US" w:eastAsia="zh-CN" w:bidi="ar-SA"/>
              </w:rPr>
            </w:pPr>
            <w:r>
              <w:rPr>
                <w:rFonts w:hint="default" w:ascii="Times New Roman" w:hAnsi="Times New Roman" w:eastAsia="方正仿宋_GBK" w:cs="Times New Roman"/>
                <w:b/>
                <w:bCs/>
                <w:sz w:val="24"/>
                <w:szCs w:val="24"/>
                <w:lang w:val="en-US" w:eastAsia="zh-CN"/>
              </w:rPr>
              <w:t>党委委员、副校长</w:t>
            </w:r>
          </w:p>
        </w:tc>
        <w:tc>
          <w:tcPr>
            <w:tcW w:w="2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bCs/>
                <w:kern w:val="2"/>
                <w:sz w:val="24"/>
                <w:szCs w:val="24"/>
                <w:lang w:val="en-US" w:eastAsia="zh-CN" w:bidi="ar-SA"/>
              </w:rPr>
            </w:pPr>
            <w:r>
              <w:rPr>
                <w:rFonts w:hint="default" w:ascii="Times New Roman" w:hAnsi="Times New Roman" w:eastAsia="方正仿宋_GBK" w:cs="Times New Roman"/>
                <w:b/>
                <w:bCs/>
                <w:sz w:val="24"/>
                <w:szCs w:val="24"/>
                <w:lang w:val="en-US" w:eastAsia="zh-CN"/>
              </w:rPr>
              <w:t>正高级教师</w:t>
            </w:r>
          </w:p>
        </w:tc>
        <w:tc>
          <w:tcPr>
            <w:tcW w:w="3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bCs/>
                <w:kern w:val="2"/>
                <w:sz w:val="24"/>
                <w:szCs w:val="24"/>
                <w:lang w:val="en-US" w:eastAsia="zh-CN" w:bidi="ar-SA"/>
              </w:rPr>
            </w:pPr>
            <w:r>
              <w:rPr>
                <w:rFonts w:hint="default" w:ascii="Times New Roman" w:hAnsi="Times New Roman" w:eastAsia="方正仿宋_GBK" w:cs="Times New Roman"/>
                <w:b/>
                <w:bCs/>
                <w:sz w:val="24"/>
                <w:szCs w:val="24"/>
                <w:lang w:val="en-US" w:eastAsia="zh-CN"/>
              </w:rPr>
              <w:t>本科</w:t>
            </w:r>
          </w:p>
        </w:tc>
        <w:tc>
          <w:tcPr>
            <w:tcW w:w="23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bCs/>
                <w:kern w:val="2"/>
                <w:sz w:val="24"/>
                <w:szCs w:val="24"/>
                <w:lang w:val="en-US" w:eastAsia="zh-CN" w:bidi="ar-SA"/>
              </w:rPr>
            </w:pPr>
            <w:r>
              <w:rPr>
                <w:rFonts w:hint="default" w:ascii="Times New Roman" w:hAnsi="Times New Roman" w:eastAsia="方正仿宋_GBK" w:cs="Times New Roman"/>
                <w:b/>
                <w:bCs/>
                <w:sz w:val="24"/>
                <w:szCs w:val="24"/>
                <w:lang w:val="en-US" w:eastAsia="zh-CN"/>
              </w:rPr>
              <w:t>教育教学</w:t>
            </w:r>
          </w:p>
        </w:tc>
        <w:tc>
          <w:tcPr>
            <w:tcW w:w="20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b/>
                <w:bCs/>
                <w:color w:val="000000"/>
                <w:kern w:val="0"/>
                <w:sz w:val="24"/>
                <w:szCs w:val="24"/>
              </w:rPr>
            </w:pPr>
            <w:r>
              <w:rPr>
                <w:rFonts w:hint="default" w:ascii="Times New Roman" w:hAnsi="Times New Roman" w:eastAsia="方正仿宋_GBK" w:cs="Times New Roman"/>
                <w:b/>
                <w:bCs/>
                <w:color w:val="000000"/>
                <w:kern w:val="0"/>
                <w:sz w:val="24"/>
                <w:szCs w:val="24"/>
              </w:rPr>
              <w:t>一、突出贡献</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b/>
                <w:bCs/>
                <w:color w:val="000000"/>
                <w:kern w:val="0"/>
                <w:sz w:val="24"/>
                <w:szCs w:val="24"/>
              </w:rPr>
            </w:pPr>
            <w:r>
              <w:rPr>
                <w:rFonts w:hint="default" w:ascii="Times New Roman" w:hAnsi="Times New Roman" w:eastAsia="方正仿宋_GBK" w:cs="Times New Roman"/>
                <w:b/>
                <w:bCs/>
                <w:color w:val="000000"/>
                <w:kern w:val="0"/>
                <w:sz w:val="24"/>
                <w:szCs w:val="24"/>
              </w:rPr>
              <w:t>1.科研管理</w:t>
            </w:r>
            <w:r>
              <w:rPr>
                <w:rFonts w:hint="default" w:ascii="Times New Roman" w:hAnsi="Times New Roman" w:eastAsia="方正仿宋_GBK" w:cs="Times New Roman"/>
                <w:b/>
                <w:bCs/>
                <w:color w:val="000000"/>
                <w:kern w:val="0"/>
                <w:sz w:val="24"/>
                <w:szCs w:val="24"/>
                <w:lang w:eastAsia="zh-CN"/>
              </w:rPr>
              <w:t>。</w:t>
            </w:r>
            <w:r>
              <w:rPr>
                <w:rFonts w:hint="default" w:ascii="Times New Roman" w:hAnsi="Times New Roman" w:eastAsia="方正仿宋_GBK" w:cs="Times New Roman"/>
                <w:b/>
                <w:bCs/>
                <w:color w:val="000000"/>
                <w:kern w:val="0"/>
                <w:sz w:val="24"/>
                <w:szCs w:val="24"/>
              </w:rPr>
              <w:t>2018年以来负责学校教学、教科工作。积极推进“科研兴校，科研强校”，近五年学校197人次主持、主研省级课题；在各级各类期刊发表论文1083篇，核心期刊77篇。</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b/>
                <w:bCs/>
                <w:color w:val="000000"/>
                <w:kern w:val="0"/>
                <w:sz w:val="24"/>
                <w:szCs w:val="24"/>
              </w:rPr>
            </w:pPr>
            <w:r>
              <w:rPr>
                <w:rFonts w:hint="default" w:ascii="Times New Roman" w:hAnsi="Times New Roman" w:eastAsia="方正仿宋_GBK" w:cs="Times New Roman"/>
                <w:b/>
                <w:bCs/>
                <w:color w:val="000000"/>
                <w:kern w:val="0"/>
                <w:sz w:val="24"/>
                <w:szCs w:val="24"/>
              </w:rPr>
              <w:t>2.拔尖培养</w:t>
            </w:r>
            <w:r>
              <w:rPr>
                <w:rFonts w:hint="default" w:ascii="Times New Roman" w:hAnsi="Times New Roman" w:eastAsia="方正仿宋_GBK" w:cs="Times New Roman"/>
                <w:b/>
                <w:bCs/>
                <w:color w:val="000000"/>
                <w:kern w:val="0"/>
                <w:sz w:val="24"/>
                <w:szCs w:val="24"/>
                <w:lang w:eastAsia="zh-CN"/>
              </w:rPr>
              <w:t>。</w:t>
            </w:r>
            <w:r>
              <w:rPr>
                <w:rFonts w:hint="default" w:ascii="Times New Roman" w:hAnsi="Times New Roman" w:eastAsia="方正仿宋_GBK" w:cs="Times New Roman"/>
                <w:b/>
                <w:bCs/>
                <w:color w:val="000000"/>
                <w:kern w:val="0"/>
                <w:sz w:val="24"/>
                <w:szCs w:val="24"/>
              </w:rPr>
              <w:t>开创性构建学校拔尖学生培养体系。五年来，刘琦丽、陈曦竹、李芷冰、陈馨分别获得四川省高考文科第一名、理科应届第一名、理科第三名、第六名，刘琦丽、谢双、陈曦竹、高斯、陈馨等11人获南充市文理科第一名，70多人被清华、北大录取。杨宸玮等在中国西部数学邀请赛、奥林匹克希望联盟大赛中获8块金牌；高斯、代居宬获全国数学竞赛冬令营银牌。学校连年获“南充市普通高中教学质量评价一等奖”第一名，高初中连年获“南充市拔尖创新人才培养先进集体”。</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b/>
                <w:bCs/>
                <w:color w:val="000000"/>
                <w:kern w:val="0"/>
                <w:sz w:val="24"/>
                <w:szCs w:val="24"/>
              </w:rPr>
            </w:pPr>
            <w:r>
              <w:rPr>
                <w:rFonts w:hint="default" w:ascii="Times New Roman" w:hAnsi="Times New Roman" w:eastAsia="方正仿宋_GBK" w:cs="Times New Roman"/>
                <w:b/>
                <w:bCs/>
                <w:color w:val="000000"/>
                <w:kern w:val="0"/>
                <w:sz w:val="24"/>
                <w:szCs w:val="24"/>
              </w:rPr>
              <w:t>3.初中教育</w:t>
            </w:r>
            <w:r>
              <w:rPr>
                <w:rFonts w:hint="default" w:ascii="Times New Roman" w:hAnsi="Times New Roman" w:eastAsia="方正仿宋_GBK" w:cs="Times New Roman"/>
                <w:b/>
                <w:bCs/>
                <w:color w:val="000000"/>
                <w:kern w:val="0"/>
                <w:sz w:val="24"/>
                <w:szCs w:val="24"/>
                <w:lang w:eastAsia="zh-CN"/>
              </w:rPr>
              <w:t>。</w:t>
            </w:r>
            <w:r>
              <w:rPr>
                <w:rFonts w:hint="default" w:ascii="Times New Roman" w:hAnsi="Times New Roman" w:eastAsia="方正仿宋_GBK" w:cs="Times New Roman"/>
                <w:b/>
                <w:bCs/>
                <w:color w:val="000000"/>
                <w:kern w:val="0"/>
                <w:sz w:val="24"/>
                <w:szCs w:val="24"/>
              </w:rPr>
              <w:t>在初中开创性建立拔尖创新人才苗圃，抓早抓小拔尖创新人才培养。2017年以来南高初中毕业学生53人被清华北大录取，宋靖、陈曦竹、陈馨分别获全省理科第一名、理科应届第一名、理科第六名，6人获全市文理科第一名，253人升入C9高校。</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b/>
                <w:bCs/>
                <w:color w:val="000000"/>
                <w:kern w:val="0"/>
                <w:sz w:val="24"/>
                <w:szCs w:val="24"/>
              </w:rPr>
            </w:pPr>
            <w:r>
              <w:rPr>
                <w:rFonts w:hint="default" w:ascii="Times New Roman" w:hAnsi="Times New Roman" w:eastAsia="方正仿宋_GBK" w:cs="Times New Roman"/>
                <w:b/>
                <w:bCs/>
                <w:color w:val="000000"/>
                <w:kern w:val="0"/>
                <w:sz w:val="24"/>
                <w:szCs w:val="24"/>
              </w:rPr>
              <w:t>4.青师培养</w:t>
            </w:r>
            <w:r>
              <w:rPr>
                <w:rFonts w:hint="default" w:ascii="Times New Roman" w:hAnsi="Times New Roman" w:eastAsia="方正仿宋_GBK" w:cs="Times New Roman"/>
                <w:b/>
                <w:bCs/>
                <w:color w:val="000000"/>
                <w:kern w:val="0"/>
                <w:sz w:val="24"/>
                <w:szCs w:val="24"/>
                <w:lang w:eastAsia="zh-CN"/>
              </w:rPr>
              <w:t>。</w:t>
            </w:r>
            <w:r>
              <w:rPr>
                <w:rFonts w:hint="default" w:ascii="Times New Roman" w:hAnsi="Times New Roman" w:eastAsia="方正仿宋_GBK" w:cs="Times New Roman"/>
                <w:b/>
                <w:bCs/>
                <w:color w:val="000000"/>
                <w:kern w:val="0"/>
                <w:sz w:val="24"/>
                <w:szCs w:val="24"/>
              </w:rPr>
              <w:t>五年来290人次在国、省级教学竞赛中获一等奖，654人次获市一等奖。</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b/>
                <w:bCs/>
                <w:color w:val="000000"/>
                <w:kern w:val="0"/>
                <w:sz w:val="24"/>
                <w:szCs w:val="24"/>
              </w:rPr>
            </w:pPr>
            <w:r>
              <w:rPr>
                <w:rFonts w:hint="default" w:ascii="Times New Roman" w:hAnsi="Times New Roman" w:eastAsia="方正仿宋_GBK" w:cs="Times New Roman"/>
                <w:b/>
                <w:bCs/>
                <w:color w:val="000000"/>
                <w:kern w:val="0"/>
                <w:sz w:val="24"/>
                <w:szCs w:val="24"/>
              </w:rPr>
              <w:t>二、学术技能水平</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b/>
                <w:bCs/>
                <w:color w:val="000000"/>
                <w:kern w:val="0"/>
                <w:sz w:val="24"/>
                <w:szCs w:val="24"/>
              </w:rPr>
            </w:pPr>
            <w:r>
              <w:rPr>
                <w:rFonts w:hint="default" w:ascii="Times New Roman" w:hAnsi="Times New Roman" w:eastAsia="方正仿宋_GBK" w:cs="Times New Roman"/>
                <w:b/>
                <w:bCs/>
                <w:color w:val="000000"/>
                <w:kern w:val="0"/>
                <w:sz w:val="24"/>
                <w:szCs w:val="24"/>
              </w:rPr>
              <w:t>1.辐射引领</w:t>
            </w:r>
            <w:r>
              <w:rPr>
                <w:rFonts w:hint="default" w:ascii="Times New Roman" w:hAnsi="Times New Roman" w:eastAsia="方正仿宋_GBK" w:cs="Times New Roman"/>
                <w:b/>
                <w:bCs/>
                <w:color w:val="000000"/>
                <w:kern w:val="0"/>
                <w:sz w:val="24"/>
                <w:szCs w:val="24"/>
                <w:lang w:eastAsia="zh-CN"/>
              </w:rPr>
              <w:t>。</w:t>
            </w:r>
            <w:r>
              <w:rPr>
                <w:rFonts w:hint="default" w:ascii="Times New Roman" w:hAnsi="Times New Roman" w:eastAsia="方正仿宋_GBK" w:cs="Times New Roman"/>
                <w:b/>
                <w:bCs/>
                <w:color w:val="000000"/>
                <w:kern w:val="0"/>
                <w:sz w:val="24"/>
                <w:szCs w:val="24"/>
              </w:rPr>
              <w:t>担任西南大学硕士生校外导师、西华师范大学外聘教师。</w:t>
            </w:r>
          </w:p>
          <w:p>
            <w:pPr>
              <w:keepNext w:val="0"/>
              <w:keepLines w:val="0"/>
              <w:pageBreakBefore w:val="0"/>
              <w:widowControl/>
              <w:kinsoku/>
              <w:wordWrap/>
              <w:overflowPunct/>
              <w:topLinePunct w:val="0"/>
              <w:autoSpaceDE/>
              <w:autoSpaceDN/>
              <w:bidi w:val="0"/>
              <w:adjustRightInd/>
              <w:snapToGrid/>
              <w:spacing w:line="340" w:lineRule="exact"/>
              <w:ind w:left="0" w:leftChars="0" w:firstLine="0" w:firstLineChars="0"/>
              <w:jc w:val="left"/>
              <w:textAlignment w:val="auto"/>
              <w:rPr>
                <w:rFonts w:hint="default" w:ascii="Times New Roman" w:hAnsi="Times New Roman" w:eastAsia="方正仿宋_GBK" w:cs="Times New Roman"/>
                <w:b/>
                <w:bCs/>
                <w:color w:val="000000"/>
                <w:kern w:val="0"/>
                <w:sz w:val="24"/>
                <w:szCs w:val="24"/>
              </w:rPr>
            </w:pPr>
            <w:r>
              <w:rPr>
                <w:rFonts w:hint="default" w:ascii="Times New Roman" w:hAnsi="Times New Roman" w:eastAsia="方正仿宋_GBK" w:cs="Times New Roman"/>
                <w:b/>
                <w:bCs/>
                <w:color w:val="000000"/>
                <w:kern w:val="0"/>
                <w:sz w:val="24"/>
                <w:szCs w:val="24"/>
              </w:rPr>
              <w:t>多次在四川省教育学会、四川省教育科学研究院、四川省中学校长协会、四川省云教、国培校长班、国培教师班等组织的学术活动中作专题讲座、学术沙龙交流和案例点评。</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b/>
                <w:bCs/>
                <w:color w:val="000000"/>
                <w:kern w:val="0"/>
                <w:sz w:val="24"/>
                <w:szCs w:val="24"/>
              </w:rPr>
            </w:pPr>
            <w:r>
              <w:rPr>
                <w:rFonts w:hint="default" w:ascii="Times New Roman" w:hAnsi="Times New Roman" w:eastAsia="方正仿宋_GBK" w:cs="Times New Roman"/>
                <w:b/>
                <w:bCs/>
                <w:color w:val="000000"/>
                <w:kern w:val="0"/>
                <w:sz w:val="24"/>
                <w:szCs w:val="24"/>
              </w:rPr>
              <w:t>2.科研成果</w:t>
            </w:r>
            <w:r>
              <w:rPr>
                <w:rFonts w:hint="default" w:ascii="Times New Roman" w:hAnsi="Times New Roman" w:eastAsia="方正仿宋_GBK" w:cs="Times New Roman"/>
                <w:b/>
                <w:bCs/>
                <w:color w:val="000000"/>
                <w:kern w:val="0"/>
                <w:sz w:val="24"/>
                <w:szCs w:val="24"/>
                <w:lang w:eastAsia="zh-CN"/>
              </w:rPr>
              <w:t>。</w:t>
            </w:r>
            <w:r>
              <w:rPr>
                <w:rFonts w:hint="default" w:ascii="Times New Roman" w:hAnsi="Times New Roman" w:eastAsia="方正仿宋_GBK" w:cs="Times New Roman"/>
                <w:b/>
                <w:bCs/>
                <w:color w:val="000000"/>
                <w:kern w:val="0"/>
                <w:sz w:val="24"/>
                <w:szCs w:val="24"/>
              </w:rPr>
              <w:t>主持主研省级以上课题11项（2项在研）。《“价值引领，三方驱动、课程融合、基地支撑”的中学劳动教育校本实践》获四川省教学成果奖“一等奖”；《健全机制夯基础 多措并举促研修》获四川省首届校本研修优秀成果“一等奖”；《一种密闭式气压测量演示仪》获国家实用新型专利。《新高考改革视域下深化学校教育改革的思考》《劳动课程与课程劳动相结合推进劳动教育》《直播课堂双线教研模式探析》《强基计划背景下物理拔尖创新人才培养探析》《在“双新”背景下，以双杠杆作用支撑教育质量发展》发表在核心期刊《成都中医药大学学报》，多篇发表在其他期刊；出版论著《互联网+教育新生态——四川云教助力教育均衡发展探索》。</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b/>
                <w:bCs/>
                <w:color w:val="000000"/>
                <w:kern w:val="0"/>
                <w:sz w:val="24"/>
                <w:szCs w:val="24"/>
              </w:rPr>
            </w:pPr>
            <w:r>
              <w:rPr>
                <w:rFonts w:hint="default" w:ascii="Times New Roman" w:hAnsi="Times New Roman" w:eastAsia="方正仿宋_GBK" w:cs="Times New Roman"/>
                <w:b/>
                <w:bCs/>
                <w:color w:val="000000"/>
                <w:kern w:val="0"/>
                <w:sz w:val="24"/>
                <w:szCs w:val="24"/>
              </w:rPr>
              <w:t>三、社会认可</w:t>
            </w:r>
          </w:p>
          <w:p>
            <w:pPr>
              <w:keepNext w:val="0"/>
              <w:keepLines w:val="0"/>
              <w:pageBreakBefore w:val="0"/>
              <w:widowControl/>
              <w:kinsoku/>
              <w:wordWrap/>
              <w:overflowPunct/>
              <w:topLinePunct w:val="0"/>
              <w:autoSpaceDE/>
              <w:autoSpaceDN/>
              <w:bidi w:val="0"/>
              <w:adjustRightInd/>
              <w:snapToGrid/>
              <w:spacing w:line="340" w:lineRule="exact"/>
              <w:ind w:firstLine="624" w:firstLineChars="0"/>
              <w:jc w:val="left"/>
              <w:textAlignment w:val="auto"/>
              <w:rPr>
                <w:rFonts w:hint="default" w:ascii="Times New Roman" w:hAnsi="Times New Roman" w:eastAsia="方正仿宋_GBK" w:cs="Times New Roman"/>
                <w:b/>
                <w:bCs/>
                <w:color w:val="000000"/>
                <w:kern w:val="0"/>
                <w:sz w:val="24"/>
                <w:szCs w:val="24"/>
                <w:lang w:val="en-US" w:eastAsia="zh-CN" w:bidi="ar-SA"/>
              </w:rPr>
            </w:pPr>
            <w:r>
              <w:rPr>
                <w:rFonts w:hint="default" w:ascii="Times New Roman" w:hAnsi="Times New Roman" w:eastAsia="方正仿宋_GBK" w:cs="Times New Roman"/>
                <w:b/>
                <w:bCs/>
                <w:color w:val="000000"/>
                <w:kern w:val="0"/>
                <w:sz w:val="24"/>
                <w:szCs w:val="24"/>
              </w:rPr>
              <w:t>获四川省优秀青年教师，南充市师德标兵、优秀教师、优秀校（园）长、先进教育工作者。被聘为四川省教育学会初中教育分会副理事长、省中学校长协会教学专业委会副秘书长，省教育评估院综合类评估专家。</w:t>
            </w:r>
          </w:p>
        </w:tc>
        <w:tc>
          <w:tcPr>
            <w:tcW w:w="2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rPr>
                <w:rFonts w:hint="default" w:ascii="Times New Roman" w:hAnsi="Times New Roman" w:eastAsia="黑体" w:cs="Times New Roman"/>
                <w:b/>
                <w:bCs/>
                <w:kern w:val="2"/>
                <w:sz w:val="24"/>
                <w:szCs w:val="24"/>
                <w:lang w:val="en-US" w:eastAsia="zh-CN" w:bidi="ar-SA"/>
              </w:rPr>
            </w:pPr>
            <w:r>
              <w:rPr>
                <w:rFonts w:hint="default" w:ascii="Times New Roman" w:hAnsi="Times New Roman" w:eastAsia="方正仿宋_GBK" w:cs="Times New Roman"/>
                <w:b/>
                <w:bCs/>
                <w:sz w:val="24"/>
                <w:szCs w:val="24"/>
                <w:lang w:val="en-US" w:eastAsia="zh-CN"/>
              </w:rPr>
              <w:t>南市教育体育局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454" w:hRule="atLeast"/>
          <w:jc w:val="center"/>
        </w:trPr>
        <w:tc>
          <w:tcPr>
            <w:tcW w:w="12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0"/>
              <w:jc w:val="center"/>
              <w:rPr>
                <w:rFonts w:hint="default" w:ascii="Times New Roman" w:hAnsi="Times New Roman" w:eastAsia="黑体" w:cs="Times New Roman"/>
                <w:b/>
                <w:bCs/>
                <w:sz w:val="24"/>
                <w:szCs w:val="24"/>
                <w:lang w:val="en-US" w:eastAsia="zh-CN"/>
              </w:rPr>
            </w:pPr>
            <w:r>
              <w:rPr>
                <w:rFonts w:hint="eastAsia" w:eastAsia="黑体" w:cs="Times New Roman"/>
                <w:b/>
                <w:bCs/>
                <w:sz w:val="24"/>
                <w:szCs w:val="24"/>
                <w:lang w:val="en-US" w:eastAsia="zh-CN"/>
              </w:rPr>
              <w:t>5</w:t>
            </w:r>
          </w:p>
        </w:tc>
        <w:tc>
          <w:tcPr>
            <w:tcW w:w="21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0"/>
              <w:jc w:val="center"/>
              <w:rPr>
                <w:rFonts w:hint="default" w:ascii="Times New Roman" w:hAnsi="Times New Roman" w:eastAsia="黑体" w:cs="Times New Roman"/>
                <w:b/>
                <w:bCs/>
                <w:sz w:val="24"/>
                <w:szCs w:val="24"/>
              </w:rPr>
            </w:pPr>
            <w:r>
              <w:rPr>
                <w:rFonts w:hint="default" w:ascii="Times New Roman" w:hAnsi="Times New Roman" w:cs="Times New Roman"/>
                <w:b/>
                <w:bCs/>
                <w:sz w:val="24"/>
                <w:szCs w:val="24"/>
              </w:rPr>
              <w:t>专业技术人才</w:t>
            </w:r>
          </w:p>
        </w:tc>
        <w:tc>
          <w:tcPr>
            <w:tcW w:w="2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firstLine="0" w:firstLineChars="0"/>
              <w:jc w:val="left"/>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吴小蓉</w:t>
            </w:r>
          </w:p>
        </w:tc>
        <w:tc>
          <w:tcPr>
            <w:tcW w:w="28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南充</w:t>
            </w:r>
          </w:p>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日报社</w:t>
            </w: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firstLine="0" w:firstLineChars="0"/>
              <w:jc w:val="left"/>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51290119680330082X</w:t>
            </w:r>
          </w:p>
        </w:tc>
        <w:tc>
          <w:tcPr>
            <w:tcW w:w="1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481" w:firstLineChars="200"/>
              <w:jc w:val="left"/>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女女</w:t>
            </w:r>
          </w:p>
        </w:tc>
        <w:tc>
          <w:tcPr>
            <w:tcW w:w="25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firstLine="0" w:firstLineChars="0"/>
              <w:jc w:val="left"/>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1968.03</w:t>
            </w:r>
          </w:p>
        </w:tc>
        <w:tc>
          <w:tcPr>
            <w:tcW w:w="1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firstLine="0" w:firstLineChars="0"/>
              <w:jc w:val="left"/>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中共党员</w:t>
            </w:r>
          </w:p>
        </w:tc>
        <w:tc>
          <w:tcPr>
            <w:tcW w:w="2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firstLine="0" w:firstLineChars="0"/>
              <w:jc w:val="left"/>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四川省新闻摄影学会副会长、南充日报社党委委员、副总编辑</w:t>
            </w:r>
          </w:p>
        </w:tc>
        <w:tc>
          <w:tcPr>
            <w:tcW w:w="2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高级</w:t>
            </w:r>
          </w:p>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记者</w:t>
            </w:r>
          </w:p>
        </w:tc>
        <w:tc>
          <w:tcPr>
            <w:tcW w:w="3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大学</w:t>
            </w:r>
          </w:p>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本科</w:t>
            </w:r>
          </w:p>
        </w:tc>
        <w:tc>
          <w:tcPr>
            <w:tcW w:w="23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编辑采访</w:t>
            </w:r>
          </w:p>
        </w:tc>
        <w:tc>
          <w:tcPr>
            <w:tcW w:w="20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481" w:firstLineChars="200"/>
              <w:jc w:val="left"/>
              <w:textAlignment w:val="auto"/>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一、讲述好南充故事，参与策划报道荣获中国新闻奖。长期深入一线采写“沾泥土”、“带露珠”、“冒热气”的鲜活新闻，讲述好南充故事、传播好南充声音、展示好南充形象。认真践行“四力”，有上百件新闻作品在《人民日报》、新华社、《四川日报》等中央、省级媒体刊登，不少报道引起较好反响，有上百件新闻作品在全国、全省、全市获奖，包括一等奖20多件。其中，2021年参与策划的《百年奋斗路·百城访初心——庆祝中国共产党成立100周年“红色百城”大型全媒体报道》获第32届中国新闻奖二等奖。</w:t>
            </w:r>
          </w:p>
          <w:p>
            <w:pPr>
              <w:keepNext w:val="0"/>
              <w:keepLines w:val="0"/>
              <w:pageBreakBefore w:val="0"/>
              <w:widowControl w:val="0"/>
              <w:kinsoku/>
              <w:wordWrap/>
              <w:overflowPunct/>
              <w:topLinePunct w:val="0"/>
              <w:autoSpaceDE/>
              <w:autoSpaceDN/>
              <w:bidi w:val="0"/>
              <w:adjustRightInd/>
              <w:snapToGrid/>
              <w:spacing w:line="380" w:lineRule="exact"/>
              <w:ind w:firstLine="481" w:firstLineChars="200"/>
              <w:jc w:val="left"/>
              <w:textAlignment w:val="auto"/>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br w:type="textWrapping"/>
            </w:r>
            <w:r>
              <w:rPr>
                <w:rFonts w:hint="default" w:ascii="Times New Roman" w:hAnsi="Times New Roman" w:eastAsia="方正仿宋_GBK" w:cs="Times New Roman"/>
                <w:b/>
                <w:bCs/>
                <w:sz w:val="24"/>
                <w:szCs w:val="24"/>
                <w:lang w:val="en-US" w:eastAsia="zh-CN"/>
              </w:rPr>
              <w:t xml:space="preserve">    二、持续关注大木偶，推动国家级非遗项目走向世界。数十年跟踪拍摄大木偶传承人，留下珍贵的图片资料，为大木偶的宣传和资料保留作出贡献。2021年南充“大金牛”（大木偶）登陆中央电视台春节联欢晚会后，与同事一道策划，迅速将“牛上春晚”的幕后故事及大木偶的三百年前世今生做成新媒体产品，相继在美国《明州华人世界》、加拿大《华侨时报》等媒体报道。参与策划“外国人眼里的南充”系列报道，通过朋友圈等渠道，把大木偶等传播到巴基斯坦等国家。</w:t>
            </w:r>
          </w:p>
          <w:p>
            <w:pPr>
              <w:keepNext w:val="0"/>
              <w:keepLines w:val="0"/>
              <w:pageBreakBefore w:val="0"/>
              <w:widowControl w:val="0"/>
              <w:kinsoku/>
              <w:wordWrap/>
              <w:overflowPunct/>
              <w:topLinePunct w:val="0"/>
              <w:autoSpaceDE/>
              <w:autoSpaceDN/>
              <w:bidi w:val="0"/>
              <w:adjustRightInd/>
              <w:snapToGrid/>
              <w:spacing w:line="380" w:lineRule="exact"/>
              <w:ind w:firstLine="481" w:firstLineChars="200"/>
              <w:jc w:val="left"/>
              <w:textAlignment w:val="auto"/>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br w:type="textWrapping"/>
            </w:r>
            <w:r>
              <w:rPr>
                <w:rFonts w:hint="default" w:ascii="Times New Roman" w:hAnsi="Times New Roman" w:eastAsia="方正仿宋_GBK" w:cs="Times New Roman"/>
                <w:b/>
                <w:bCs/>
                <w:sz w:val="24"/>
                <w:szCs w:val="24"/>
                <w:lang w:val="en-US" w:eastAsia="zh-CN"/>
              </w:rPr>
              <w:t xml:space="preserve">    三、注重互联网宣传，为南充疫情防控作出积极贡献。新冠肺炎疫情发生后，为推动媒体深度融合转型，加强摄影记者培养，实现“文、图、视”全媒体融合传播，推动南充新闻事业高质量发展。深入车站、商城、医院、新冠肺炎隔离病房（红区）等高危险地采访。策划的蒲魁与罗琳夫妻的战疫故事成为疫情防控一线典型案例，两夫妻荣获2020年全国抗疫最美家庭。采写《万物生长 南充向上》等突破200万＋的战疫融媒体新锐作品“爆款”频出，并与新华社、人民日报、学习强国等客户端建立信息链接机制，实现资讯共享。</w:t>
            </w:r>
          </w:p>
          <w:p>
            <w:pPr>
              <w:keepNext w:val="0"/>
              <w:keepLines w:val="0"/>
              <w:pageBreakBefore w:val="0"/>
              <w:widowControl w:val="0"/>
              <w:kinsoku/>
              <w:wordWrap/>
              <w:overflowPunct/>
              <w:topLinePunct w:val="0"/>
              <w:autoSpaceDE/>
              <w:autoSpaceDN/>
              <w:bidi w:val="0"/>
              <w:adjustRightInd/>
              <w:snapToGrid/>
              <w:spacing w:line="380" w:lineRule="exact"/>
              <w:ind w:firstLine="481" w:firstLineChars="200"/>
              <w:jc w:val="left"/>
              <w:textAlignment w:val="auto"/>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br w:type="textWrapping"/>
            </w:r>
            <w:r>
              <w:rPr>
                <w:rFonts w:hint="default" w:ascii="Times New Roman" w:hAnsi="Times New Roman" w:eastAsia="方正仿宋_GBK" w:cs="Times New Roman"/>
                <w:b/>
                <w:bCs/>
                <w:sz w:val="24"/>
                <w:szCs w:val="24"/>
                <w:lang w:val="en-US" w:eastAsia="zh-CN"/>
              </w:rPr>
              <w:t xml:space="preserve">    四、加强团队建设，培养一流的传播人才队伍。带领的团队荣获2020·中国抗疫图片（影像）编辑先进集体，为全省唯一。2021年制作疫情防控视频2018个，为坚决打赢防控疫情阻击战营造良好舆论氛围。拍摄的《画在门上的神仙》等视频发布在四川国际传播中心英文官网Center以及Facebook、Twitter、YouTube、TikTok等全球主流社交平台。制作的版面《万象“耕”新不负春光》和摄影图片《铺建“幸福路”》入选“奋力推进中国式现代化”全国主流媒体新闻摄影展，并在北京中华世纪坛展出。</w:t>
            </w:r>
          </w:p>
        </w:tc>
        <w:tc>
          <w:tcPr>
            <w:tcW w:w="2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firstLine="0" w:firstLineChars="0"/>
              <w:jc w:val="left"/>
              <w:rPr>
                <w:rFonts w:hint="default" w:ascii="Times New Roman" w:hAnsi="Times New Roman" w:eastAsia="方正仿宋_GBK" w:cs="Times New Roman"/>
                <w:b/>
                <w:bCs/>
                <w:sz w:val="24"/>
                <w:szCs w:val="24"/>
                <w:lang w:val="en-US" w:eastAsia="zh-CN"/>
              </w:rPr>
            </w:pPr>
            <w:r>
              <w:rPr>
                <w:rFonts w:hint="eastAsia" w:eastAsia="方正仿宋_GBK" w:cs="Times New Roman"/>
                <w:b/>
                <w:bCs/>
                <w:sz w:val="24"/>
                <w:szCs w:val="24"/>
                <w:lang w:val="en-US" w:eastAsia="zh-CN"/>
              </w:rPr>
              <w:t>中共南充市委宣</w:t>
            </w:r>
            <w:bookmarkStart w:id="0" w:name="_GoBack"/>
            <w:bookmarkEnd w:id="0"/>
            <w:r>
              <w:rPr>
                <w:rFonts w:hint="eastAsia" w:eastAsia="方正仿宋_GBK" w:cs="Times New Roman"/>
                <w:b/>
                <w:bCs/>
                <w:sz w:val="24"/>
                <w:szCs w:val="24"/>
                <w:lang w:val="en-US" w:eastAsia="zh-CN"/>
              </w:rPr>
              <w:t>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2" w:hRule="atLeast"/>
          <w:jc w:val="center"/>
        </w:trPr>
        <w:tc>
          <w:tcPr>
            <w:tcW w:w="12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0"/>
              <w:jc w:val="center"/>
              <w:rPr>
                <w:rFonts w:hint="default" w:ascii="Times New Roman" w:hAnsi="Times New Roman" w:eastAsia="黑体" w:cs="Times New Roman"/>
                <w:b/>
                <w:bCs/>
                <w:sz w:val="24"/>
                <w:szCs w:val="24"/>
                <w:lang w:val="en-US" w:eastAsia="zh-CN"/>
              </w:rPr>
            </w:pPr>
            <w:r>
              <w:rPr>
                <w:rFonts w:hint="eastAsia" w:eastAsia="黑体" w:cs="Times New Roman"/>
                <w:b/>
                <w:bCs/>
                <w:sz w:val="24"/>
                <w:szCs w:val="24"/>
                <w:lang w:val="en-US" w:eastAsia="zh-CN"/>
              </w:rPr>
              <w:t>6</w:t>
            </w:r>
          </w:p>
        </w:tc>
        <w:tc>
          <w:tcPr>
            <w:tcW w:w="21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0"/>
              <w:jc w:val="center"/>
              <w:rPr>
                <w:rFonts w:hint="default" w:ascii="Times New Roman" w:hAnsi="Times New Roman" w:cs="Times New Roman"/>
                <w:b/>
                <w:bCs/>
                <w:sz w:val="24"/>
                <w:szCs w:val="24"/>
              </w:rPr>
            </w:pPr>
            <w:r>
              <w:rPr>
                <w:rStyle w:val="6"/>
                <w:rFonts w:hint="default" w:ascii="Times New Roman" w:hAnsi="Times New Roman" w:cs="Times New Roman"/>
                <w:b/>
                <w:bCs/>
                <w:sz w:val="24"/>
                <w:szCs w:val="24"/>
                <w:lang w:val="en-US" w:eastAsia="zh-CN" w:bidi="ar"/>
              </w:rPr>
              <w:t>高技能人才</w:t>
            </w:r>
          </w:p>
        </w:tc>
        <w:tc>
          <w:tcPr>
            <w:tcW w:w="2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firstLine="0" w:firstLineChars="0"/>
              <w:jc w:val="left"/>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谢君宪</w:t>
            </w:r>
          </w:p>
          <w:p>
            <w:pPr>
              <w:keepNext w:val="0"/>
              <w:keepLines w:val="0"/>
              <w:pageBreakBefore w:val="0"/>
              <w:kinsoku/>
              <w:wordWrap/>
              <w:overflowPunct/>
              <w:topLinePunct w:val="0"/>
              <w:autoSpaceDE/>
              <w:autoSpaceDN/>
              <w:bidi w:val="0"/>
              <w:adjustRightInd/>
              <w:snapToGrid/>
              <w:spacing w:line="320" w:lineRule="exact"/>
              <w:ind w:left="0" w:leftChars="0" w:firstLine="481" w:firstLineChars="200"/>
              <w:jc w:val="left"/>
              <w:rPr>
                <w:rFonts w:hint="default" w:ascii="Times New Roman" w:hAnsi="Times New Roman" w:eastAsia="方正仿宋_GBK" w:cs="Times New Roman"/>
                <w:b/>
                <w:bCs/>
                <w:sz w:val="24"/>
                <w:szCs w:val="24"/>
                <w:lang w:val="en-US" w:eastAsia="zh-CN"/>
              </w:rPr>
            </w:pPr>
          </w:p>
        </w:tc>
        <w:tc>
          <w:tcPr>
            <w:tcW w:w="28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firstLine="0" w:firstLineChars="0"/>
              <w:jc w:val="left"/>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南充市烹饪协会</w:t>
            </w:r>
          </w:p>
          <w:p>
            <w:pPr>
              <w:keepNext w:val="0"/>
              <w:keepLines w:val="0"/>
              <w:pageBreakBefore w:val="0"/>
              <w:kinsoku/>
              <w:wordWrap/>
              <w:overflowPunct/>
              <w:topLinePunct w:val="0"/>
              <w:autoSpaceDE/>
              <w:autoSpaceDN/>
              <w:bidi w:val="0"/>
              <w:adjustRightInd/>
              <w:snapToGrid/>
              <w:spacing w:line="320" w:lineRule="exact"/>
              <w:ind w:left="0" w:leftChars="0" w:firstLine="481" w:firstLineChars="200"/>
              <w:jc w:val="left"/>
              <w:rPr>
                <w:rFonts w:hint="default" w:ascii="Times New Roman" w:hAnsi="Times New Roman" w:eastAsia="方正仿宋_GBK" w:cs="Times New Roman"/>
                <w:b/>
                <w:bCs/>
                <w:sz w:val="24"/>
                <w:szCs w:val="24"/>
                <w:lang w:val="en-US" w:eastAsia="zh-CN"/>
              </w:rPr>
            </w:pP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firstLine="0" w:firstLineChars="0"/>
              <w:jc w:val="left"/>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512929197106113616</w:t>
            </w:r>
          </w:p>
          <w:p>
            <w:pPr>
              <w:keepNext w:val="0"/>
              <w:keepLines w:val="0"/>
              <w:pageBreakBefore w:val="0"/>
              <w:kinsoku/>
              <w:wordWrap/>
              <w:overflowPunct/>
              <w:topLinePunct w:val="0"/>
              <w:autoSpaceDE/>
              <w:autoSpaceDN/>
              <w:bidi w:val="0"/>
              <w:adjustRightInd/>
              <w:snapToGrid/>
              <w:spacing w:line="320" w:lineRule="exact"/>
              <w:ind w:left="0" w:leftChars="0" w:firstLine="481" w:firstLineChars="200"/>
              <w:jc w:val="left"/>
              <w:rPr>
                <w:rFonts w:hint="default" w:ascii="Times New Roman" w:hAnsi="Times New Roman" w:eastAsia="方正仿宋_GBK" w:cs="Times New Roman"/>
                <w:b/>
                <w:bCs/>
                <w:sz w:val="24"/>
                <w:szCs w:val="24"/>
                <w:lang w:val="en-US" w:eastAsia="zh-CN"/>
              </w:rPr>
            </w:pPr>
          </w:p>
        </w:tc>
        <w:tc>
          <w:tcPr>
            <w:tcW w:w="1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firstLine="0" w:firstLineChars="0"/>
              <w:jc w:val="left"/>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男</w:t>
            </w:r>
          </w:p>
        </w:tc>
        <w:tc>
          <w:tcPr>
            <w:tcW w:w="25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firstLine="0" w:firstLineChars="0"/>
              <w:jc w:val="left"/>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1971.06</w:t>
            </w:r>
          </w:p>
        </w:tc>
        <w:tc>
          <w:tcPr>
            <w:tcW w:w="1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民建会员</w:t>
            </w:r>
          </w:p>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rPr>
                <w:rFonts w:hint="default" w:ascii="Times New Roman" w:hAnsi="Times New Roman" w:eastAsia="方正仿宋_GBK" w:cs="Times New Roman"/>
                <w:b/>
                <w:bCs/>
                <w:sz w:val="24"/>
                <w:szCs w:val="24"/>
                <w:lang w:val="en-US" w:eastAsia="zh-CN"/>
              </w:rPr>
            </w:pPr>
          </w:p>
        </w:tc>
        <w:tc>
          <w:tcPr>
            <w:tcW w:w="2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firstLine="0" w:firstLineChars="0"/>
              <w:jc w:val="left"/>
              <w:rPr>
                <w:rFonts w:hint="default" w:ascii="Times New Roman" w:hAnsi="Times New Roman" w:eastAsia="方正仿宋_GBK" w:cs="Times New Roman"/>
                <w:b/>
                <w:bCs/>
                <w:sz w:val="24"/>
                <w:szCs w:val="24"/>
                <w:lang w:val="en-US" w:eastAsia="zh-CN"/>
              </w:rPr>
            </w:pPr>
          </w:p>
        </w:tc>
        <w:tc>
          <w:tcPr>
            <w:tcW w:w="2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高级</w:t>
            </w:r>
          </w:p>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技师</w:t>
            </w:r>
          </w:p>
        </w:tc>
        <w:tc>
          <w:tcPr>
            <w:tcW w:w="3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firstLine="0" w:firstLineChars="0"/>
              <w:jc w:val="left"/>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大学专科</w:t>
            </w:r>
          </w:p>
        </w:tc>
        <w:tc>
          <w:tcPr>
            <w:tcW w:w="23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烹饪（中式烹调）</w:t>
            </w:r>
          </w:p>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rPr>
                <w:rFonts w:hint="default" w:ascii="Times New Roman" w:hAnsi="Times New Roman" w:eastAsia="方正仿宋_GBK" w:cs="Times New Roman"/>
                <w:b/>
                <w:bCs/>
                <w:sz w:val="24"/>
                <w:szCs w:val="24"/>
                <w:lang w:val="en-US" w:eastAsia="zh-CN"/>
              </w:rPr>
            </w:pPr>
          </w:p>
        </w:tc>
        <w:tc>
          <w:tcPr>
            <w:tcW w:w="20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1" w:firstLineChars="200"/>
              <w:jc w:val="left"/>
              <w:textAlignment w:val="auto"/>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2017年7月在第一届“四川--捷克烹饪美食节”表演盲刀切菜。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1" w:firstLineChars="200"/>
              <w:jc w:val="left"/>
              <w:textAlignment w:val="auto"/>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近年来出版公开发行教材3本，发表美食文章600多篇。坚持从事烹饪教学工作17年培养烹饪专业人才1200多人。</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1" w:firstLineChars="200"/>
              <w:jc w:val="left"/>
              <w:textAlignment w:val="auto"/>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2019年获“南充市谢君宪中式烹饪技能大赛工作师”。</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1" w:firstLineChars="200"/>
              <w:jc w:val="left"/>
              <w:textAlignment w:val="auto"/>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谢君宪主要贡献：</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1" w:firstLineChars="200"/>
              <w:jc w:val="left"/>
              <w:textAlignment w:val="auto"/>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谢君宪积极培养大量专业技术人才，弘扬工匠精神。推广中国食文化走向“一带一路”。谢君宪从事烹饪工作32年，创作“冬菜蜗牛虾”等50多道经典菜。领衔研发“果州风味菜系”、“张飞牛肉宴”、“果州桑果宴”等地方特色菜系，驱动当地创业、产业发展。积极开展“烹饪职业技能大赛”和“周末厨艺班”等系列活动，服务职工膳食健康和提高烹饪技术。站上全球舞台推广中国烹饪文化，2015年以来到捷克、马来西亚等地交流烹饪技术。在捷克表演“盲刀绝技”，艺惊海外。培养了2000多名学生，在全国各企业或自主创业岗位上成为技能精英，有多名学生在捷克、西新兰、马来西亚等地从事中式烹调工作，积极推动中国烹饪技术走向“一带一路”。主编全国中等职业教育规划教材《川菜烹饪原料知识》，主编高等职业教育教材《川菜传统菜（点）制作工艺与质量管控》。今年来发表美食相关文章300多篇，编辑出版《南充好味来》等画册3本。</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1" w:firstLineChars="200"/>
              <w:jc w:val="left"/>
              <w:textAlignment w:val="auto"/>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谢君宪在“脱贫攻坚”行动中践行技能担当，助力乡村振兴。积极参加精准帮扶，送技术到乡村、社区、学校。培训农村劳动力16000多人（次），开展免费讲座130多场次，如到四川南充仪陇县安溪潮村等地开展扶贫帮扶实用技术现场培训会。在脱贫攻坚、乡村振兴中，帮助贫困乡村销售农产品，如帮助四川南充蓬安县骑龙乡贫困农户卖出花椒1万多斤。帮助四川南充多个乡镇因地制宜设计乡村旅游特色菜系和特色产品，为“一乡一品”产业发展奠定基础，如“充国香桃宴”、“老家湾荷花宴”等。成立“南充市谢君宪中式烹调技能大师工作室”，向对口帮扶的建档立卡贫困户提供烹饪物资、资金和技术等支持。技术帮扶西充古楼“月亮湾农家乐”授村民技术，帮扶由“输血”向“造血”转变。，助力乡村振兴。</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1" w:firstLineChars="200"/>
              <w:jc w:val="left"/>
              <w:textAlignment w:val="auto"/>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谢君宪积极抗击疫情，助力餐饮企业转型升级，服务经济发展主战场。谢君宪积极投入抗击疫情主战场，组织捐款捐物7万多元。服务企业技术需求、推动企业技能创新等方面，促进餐饮业转型发展，提质增效。如帮助四川绸都潮牛道餐饮公司开展技术提升、企业培训、菜品研发工作。</w:t>
            </w:r>
          </w:p>
        </w:tc>
        <w:tc>
          <w:tcPr>
            <w:tcW w:w="2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0"/>
              <w:jc w:val="center"/>
              <w:rPr>
                <w:rFonts w:hint="default" w:ascii="Times New Roman" w:hAnsi="Times New Roman" w:eastAsia="黑体" w:cs="Times New Roman"/>
                <w:b/>
                <w:bCs/>
                <w:sz w:val="24"/>
                <w:szCs w:val="24"/>
                <w:lang w:eastAsia="zh-CN"/>
              </w:rPr>
            </w:pPr>
            <w:r>
              <w:rPr>
                <w:rFonts w:hint="default" w:ascii="Times New Roman" w:hAnsi="Times New Roman" w:eastAsia="方正仿宋_GBK" w:cs="Times New Roman"/>
                <w:b/>
                <w:bCs/>
                <w:sz w:val="24"/>
                <w:szCs w:val="24"/>
                <w:lang w:val="en-US" w:eastAsia="zh-CN"/>
              </w:rPr>
              <w:t>南充市商务局</w:t>
            </w:r>
          </w:p>
        </w:tc>
      </w:tr>
    </w:tbl>
    <w:p>
      <w:pPr>
        <w:ind w:left="0" w:leftChars="0" w:firstLine="0" w:firstLineChars="0"/>
        <w:rPr>
          <w:rFonts w:hint="default" w:ascii="Times New Roman" w:hAnsi="Times New Roman" w:cs="Times New Roman"/>
        </w:rPr>
      </w:pPr>
    </w:p>
    <w:sectPr>
      <w:footerReference r:id="rId5" w:type="default"/>
      <w:pgSz w:w="23811" w:h="16837" w:orient="landscape"/>
      <w:pgMar w:top="1800" w:right="1440" w:bottom="1800" w:left="144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panose1 w:val="02000000000000000000"/>
    <w:charset w:val="86"/>
    <w:family w:val="auto"/>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320" w:leftChars="100" w:right="320" w:rightChars="100" w:firstLine="624"/>
                            <w:textAlignment w:val="auto"/>
                            <w:rPr>
                              <w:b/>
                              <w:bCs/>
                              <w:sz w:val="28"/>
                              <w:szCs w:val="28"/>
                            </w:rPr>
                          </w:pPr>
                          <w:r>
                            <w:rPr>
                              <w:b/>
                              <w:bCs/>
                              <w:sz w:val="28"/>
                              <w:szCs w:val="28"/>
                            </w:rPr>
                            <w:t xml:space="preserve">— </w:t>
                          </w:r>
                          <w:r>
                            <w:rPr>
                              <w:b/>
                              <w:bCs/>
                              <w:sz w:val="28"/>
                              <w:szCs w:val="28"/>
                            </w:rPr>
                            <w:fldChar w:fldCharType="begin"/>
                          </w:r>
                          <w:r>
                            <w:rPr>
                              <w:b/>
                              <w:bCs/>
                              <w:sz w:val="28"/>
                              <w:szCs w:val="28"/>
                            </w:rPr>
                            <w:instrText xml:space="preserve"> PAGE  \* MERGEFORMAT </w:instrText>
                          </w:r>
                          <w:r>
                            <w:rPr>
                              <w:b/>
                              <w:bCs/>
                              <w:sz w:val="28"/>
                              <w:szCs w:val="28"/>
                            </w:rPr>
                            <w:fldChar w:fldCharType="separate"/>
                          </w:r>
                          <w:r>
                            <w:rPr>
                              <w:b/>
                              <w:bCs/>
                              <w:sz w:val="28"/>
                              <w:szCs w:val="28"/>
                            </w:rPr>
                            <w:t>1</w:t>
                          </w:r>
                          <w:r>
                            <w:rPr>
                              <w:b/>
                              <w:bCs/>
                              <w:sz w:val="28"/>
                              <w:szCs w:val="28"/>
                            </w:rPr>
                            <w:fldChar w:fldCharType="end"/>
                          </w:r>
                          <w:r>
                            <w:rPr>
                              <w:b/>
                              <w:bCs/>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AoAAAAAAIdO4kAAAAAAAAAAAAAAAAAGAAAAAAAA&#10;AAAAEAAAAJIDAABfcmVscy9QSwECFAAKAAAAAACHTuJAAAAAAAAAAAAAAAAABAAAAAAAAAAAABAA&#10;AAAWAAAAZHJzL1BLAQIUABQAAAAIAIdO4kBrhfn7MQIAAGEEAAAOAAAAAAAAAAEAIAAAADUBAABk&#10;cnMvZTJvRG9jLnhtbFBLAQIUABQAAAAIAIdO4kCzSVju0AAAAAUBAAAPAAAAAAAAAAEAIAAAADgA&#10;AABkcnMvZG93bnJldi54bWxQSwUGAAAAAAYABgBZAQAA2AU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320" w:leftChars="100" w:right="320" w:rightChars="100" w:firstLine="624"/>
                      <w:textAlignment w:val="auto"/>
                      <w:rPr>
                        <w:b/>
                        <w:bCs/>
                        <w:sz w:val="28"/>
                        <w:szCs w:val="28"/>
                      </w:rPr>
                    </w:pPr>
                    <w:r>
                      <w:rPr>
                        <w:b/>
                        <w:bCs/>
                        <w:sz w:val="28"/>
                        <w:szCs w:val="28"/>
                      </w:rPr>
                      <w:t xml:space="preserve">— </w:t>
                    </w:r>
                    <w:r>
                      <w:rPr>
                        <w:b/>
                        <w:bCs/>
                        <w:sz w:val="28"/>
                        <w:szCs w:val="28"/>
                      </w:rPr>
                      <w:fldChar w:fldCharType="begin"/>
                    </w:r>
                    <w:r>
                      <w:rPr>
                        <w:b/>
                        <w:bCs/>
                        <w:sz w:val="28"/>
                        <w:szCs w:val="28"/>
                      </w:rPr>
                      <w:instrText xml:space="preserve"> PAGE  \* MERGEFORMAT </w:instrText>
                    </w:r>
                    <w:r>
                      <w:rPr>
                        <w:b/>
                        <w:bCs/>
                        <w:sz w:val="28"/>
                        <w:szCs w:val="28"/>
                      </w:rPr>
                      <w:fldChar w:fldCharType="separate"/>
                    </w:r>
                    <w:r>
                      <w:rPr>
                        <w:b/>
                        <w:bCs/>
                        <w:sz w:val="28"/>
                        <w:szCs w:val="28"/>
                      </w:rPr>
                      <w:t>1</w:t>
                    </w:r>
                    <w:r>
                      <w:rPr>
                        <w:b/>
                        <w:bCs/>
                        <w:sz w:val="28"/>
                        <w:szCs w:val="28"/>
                      </w:rPr>
                      <w:fldChar w:fldCharType="end"/>
                    </w:r>
                    <w:r>
                      <w:rPr>
                        <w:b/>
                        <w:bCs/>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F7D63C1"/>
    <w:rsid w:val="0E7D4AF6"/>
    <w:rsid w:val="1F5980E3"/>
    <w:rsid w:val="27A57778"/>
    <w:rsid w:val="37DEE772"/>
    <w:rsid w:val="3D6F88D3"/>
    <w:rsid w:val="3F77B07B"/>
    <w:rsid w:val="3F7BEB3C"/>
    <w:rsid w:val="4D7F8EEF"/>
    <w:rsid w:val="4DD4D495"/>
    <w:rsid w:val="4DEEFC99"/>
    <w:rsid w:val="4FBC1EF0"/>
    <w:rsid w:val="4FBF11DA"/>
    <w:rsid w:val="5475DECE"/>
    <w:rsid w:val="54B9F1B7"/>
    <w:rsid w:val="5B62BB5B"/>
    <w:rsid w:val="5FBF9AD4"/>
    <w:rsid w:val="5FFEAD60"/>
    <w:rsid w:val="617FDE7A"/>
    <w:rsid w:val="6DFF34BB"/>
    <w:rsid w:val="6F9F0CAA"/>
    <w:rsid w:val="70FE4DEF"/>
    <w:rsid w:val="75F56831"/>
    <w:rsid w:val="777A8707"/>
    <w:rsid w:val="77EDADCE"/>
    <w:rsid w:val="7B7917B8"/>
    <w:rsid w:val="7BBEA335"/>
    <w:rsid w:val="7BFB78BB"/>
    <w:rsid w:val="7D5F3B5B"/>
    <w:rsid w:val="7EBD4327"/>
    <w:rsid w:val="7FBF230C"/>
    <w:rsid w:val="7FDE5C4E"/>
    <w:rsid w:val="7FEEEA7E"/>
    <w:rsid w:val="9F7D63C1"/>
    <w:rsid w:val="ABFF9CEE"/>
    <w:rsid w:val="AFD7C373"/>
    <w:rsid w:val="BFED8CBA"/>
    <w:rsid w:val="D47FF8AF"/>
    <w:rsid w:val="DAED1DEE"/>
    <w:rsid w:val="DFD1A77A"/>
    <w:rsid w:val="EB7F7DD8"/>
    <w:rsid w:val="EBBFBCD2"/>
    <w:rsid w:val="F3EE51C3"/>
    <w:rsid w:val="F3FF70D2"/>
    <w:rsid w:val="F5E531CF"/>
    <w:rsid w:val="F65F363F"/>
    <w:rsid w:val="F7F6496A"/>
    <w:rsid w:val="FC6F22AE"/>
    <w:rsid w:val="FDE3BA56"/>
    <w:rsid w:val="FDFF0818"/>
    <w:rsid w:val="FDFFEF75"/>
    <w:rsid w:val="FF2730F3"/>
    <w:rsid w:val="FFCA9563"/>
    <w:rsid w:val="FFF77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624"/>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81"/>
    <w:basedOn w:val="5"/>
    <w:qFormat/>
    <w:uiPriority w:val="0"/>
    <w:rPr>
      <w:rFonts w:ascii="方正仿宋_GBK" w:hAnsi="方正仿宋_GBK" w:eastAsia="方正仿宋_GBK" w:cs="方正仿宋_GBK"/>
      <w:b/>
      <w:bCs/>
      <w:color w:val="000000"/>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2024-03-25T05:52:00Z</dcterms:created>
  <dc:creator>user</dc:creator>
  <cp:lastModifiedBy>user</cp:lastModifiedBy>
  <cp:lastPrinted>2024-03-23T22:34:00Z</cp:lastPrinted>
  <dcterms:modified xsi:type="dcterms:W3CDTF">2024-03-22T16:47:15Z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ies>
</file>